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96" w:rsidRDefault="00FA4E04">
      <w:pPr>
        <w:spacing w:after="72" w:line="240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553196" w:rsidRDefault="00FA4E04">
      <w:pPr>
        <w:spacing w:after="248" w:line="240" w:lineRule="auto"/>
        <w:ind w:left="0" w:firstLine="0"/>
        <w:jc w:val="right"/>
      </w:pPr>
      <w:r>
        <w:rPr>
          <w:b/>
          <w:sz w:val="32"/>
        </w:rPr>
        <w:t>Приложение к ООП ООО МАОУ СОШ № 17 города Липецка</w:t>
      </w:r>
      <w:r>
        <w:rPr>
          <w:sz w:val="32"/>
        </w:rPr>
        <w:t xml:space="preserve"> </w:t>
      </w:r>
    </w:p>
    <w:p w:rsidR="00553196" w:rsidRDefault="00FA4E04">
      <w:pPr>
        <w:spacing w:after="236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553196" w:rsidRDefault="00FA4E04">
      <w:pPr>
        <w:spacing w:after="274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553196" w:rsidRDefault="00FA4E04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3196" w:rsidRDefault="00FA4E04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3196" w:rsidRDefault="00FA4E04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3196" w:rsidRDefault="00FA4E04">
      <w:pPr>
        <w:spacing w:after="235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53196" w:rsidRDefault="00FA4E04">
      <w:pPr>
        <w:spacing w:after="259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553196" w:rsidRDefault="00FA4E04">
      <w:pPr>
        <w:spacing w:after="334" w:line="240" w:lineRule="auto"/>
        <w:ind w:left="0" w:firstLine="0"/>
        <w:jc w:val="left"/>
      </w:pPr>
      <w:r>
        <w:rPr>
          <w:sz w:val="32"/>
        </w:rPr>
        <w:t xml:space="preserve"> </w:t>
      </w:r>
    </w:p>
    <w:p w:rsidR="00553196" w:rsidRDefault="00FA4E04">
      <w:pPr>
        <w:spacing w:after="323" w:line="269" w:lineRule="auto"/>
        <w:ind w:left="4107" w:hanging="3512"/>
        <w:jc w:val="left"/>
      </w:pPr>
      <w:r>
        <w:rPr>
          <w:b/>
          <w:sz w:val="32"/>
        </w:rPr>
        <w:t xml:space="preserve">Рабочая программа по внеурочной деятельности «Азбука футбола»  </w:t>
      </w:r>
    </w:p>
    <w:p w:rsidR="00553196" w:rsidRDefault="00FA4E04">
      <w:pPr>
        <w:spacing w:after="303" w:line="289" w:lineRule="auto"/>
        <w:ind w:left="10" w:right="-15"/>
        <w:jc w:val="center"/>
      </w:pPr>
      <w:proofErr w:type="gramStart"/>
      <w:r>
        <w:rPr>
          <w:b/>
          <w:sz w:val="32"/>
        </w:rPr>
        <w:t>спортивно</w:t>
      </w:r>
      <w:proofErr w:type="gramEnd"/>
      <w:r>
        <w:rPr>
          <w:b/>
          <w:sz w:val="32"/>
        </w:rPr>
        <w:t xml:space="preserve">-оздоровительной направленности </w:t>
      </w:r>
    </w:p>
    <w:p w:rsidR="00553196" w:rsidRDefault="00FA4E04">
      <w:pPr>
        <w:spacing w:after="303" w:line="289" w:lineRule="auto"/>
        <w:ind w:left="10" w:right="-15"/>
        <w:jc w:val="center"/>
      </w:pPr>
      <w:proofErr w:type="gramStart"/>
      <w:r>
        <w:rPr>
          <w:b/>
          <w:sz w:val="32"/>
        </w:rPr>
        <w:t>для</w:t>
      </w:r>
      <w:proofErr w:type="gramEnd"/>
      <w:r>
        <w:rPr>
          <w:b/>
          <w:sz w:val="32"/>
        </w:rPr>
        <w:t xml:space="preserve"> учащихся 5-7-х классов.</w:t>
      </w:r>
      <w:r>
        <w:rPr>
          <w:sz w:val="32"/>
        </w:rPr>
        <w:t xml:space="preserve"> </w:t>
      </w:r>
    </w:p>
    <w:p w:rsidR="00553196" w:rsidRDefault="00FA4E04">
      <w:pPr>
        <w:spacing w:after="231" w:line="469" w:lineRule="auto"/>
        <w:ind w:left="0" w:right="4739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1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24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142" w:line="240" w:lineRule="auto"/>
        <w:ind w:left="0" w:firstLine="0"/>
        <w:jc w:val="left"/>
      </w:pPr>
      <w:r>
        <w:rPr>
          <w:b/>
          <w:color w:val="1E4E70"/>
          <w:sz w:val="39"/>
        </w:rPr>
        <w:t xml:space="preserve"> </w:t>
      </w:r>
    </w:p>
    <w:p w:rsidR="00553196" w:rsidRDefault="00FA4E04">
      <w:pPr>
        <w:spacing w:after="244" w:line="240" w:lineRule="auto"/>
        <w:ind w:left="0" w:firstLine="0"/>
        <w:jc w:val="center"/>
      </w:pPr>
      <w:r>
        <w:rPr>
          <w:b/>
        </w:rPr>
        <w:t>2023</w:t>
      </w:r>
      <w:r>
        <w:rPr>
          <w:b/>
        </w:rPr>
        <w:t>/2024</w:t>
      </w:r>
      <w:r>
        <w:rPr>
          <w:b/>
        </w:rPr>
        <w:t xml:space="preserve"> </w:t>
      </w:r>
      <w:proofErr w:type="spellStart"/>
      <w:r>
        <w:rPr>
          <w:b/>
        </w:rPr>
        <w:t>уч.год</w:t>
      </w:r>
      <w:proofErr w:type="spellEnd"/>
      <w:r>
        <w:rPr>
          <w:b/>
        </w:rPr>
        <w:t xml:space="preserve">. </w:t>
      </w:r>
      <w:bookmarkStart w:id="0" w:name="_GoBack"/>
      <w:bookmarkEnd w:id="0"/>
    </w:p>
    <w:p w:rsidR="00553196" w:rsidRDefault="00FA4E0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lastRenderedPageBreak/>
        <w:t xml:space="preserve">Планируемые результаты освоения учащимися программы внеурочной деятельности. </w:t>
      </w:r>
    </w:p>
    <w:p w:rsidR="00553196" w:rsidRDefault="00FA4E04">
      <w:pPr>
        <w:spacing w:after="148" w:line="233" w:lineRule="auto"/>
        <w:ind w:left="-5"/>
        <w:jc w:val="left"/>
      </w:pPr>
      <w:r>
        <w:t xml:space="preserve">Программа по внеурочной деятельности «Азбука футбола» способствует формированию </w:t>
      </w:r>
      <w:r>
        <w:tab/>
        <w:t xml:space="preserve">личностных, </w:t>
      </w:r>
      <w:r>
        <w:tab/>
        <w:t xml:space="preserve">регулятивных, </w:t>
      </w:r>
      <w:r>
        <w:tab/>
        <w:t xml:space="preserve">познавательных </w:t>
      </w:r>
      <w:r>
        <w:tab/>
        <w:t xml:space="preserve">и коммуникативных учебных действий. </w:t>
      </w:r>
    </w:p>
    <w:p w:rsidR="00553196" w:rsidRDefault="00FA4E04">
      <w:pPr>
        <w:spacing w:after="217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t>В сфере познав</w:t>
      </w:r>
      <w:r>
        <w:rPr>
          <w:b/>
        </w:rPr>
        <w:t>ательных универсальных учебных действий будут являться умения:</w:t>
      </w:r>
      <w:r>
        <w:t xml:space="preserve"> </w:t>
      </w:r>
    </w:p>
    <w:p w:rsidR="00553196" w:rsidRDefault="00FA4E04">
      <w:pPr>
        <w:numPr>
          <w:ilvl w:val="0"/>
          <w:numId w:val="1"/>
        </w:numPr>
        <w:ind w:hanging="360"/>
      </w:pPr>
      <w:proofErr w:type="gramStart"/>
      <w:r>
        <w:t>ориентироваться</w:t>
      </w:r>
      <w:proofErr w:type="gramEnd"/>
      <w:r>
        <w:t xml:space="preserve"> в понятиях «здоровый образ жизни», «</w:t>
      </w:r>
      <w:proofErr w:type="spellStart"/>
      <w:r>
        <w:t>физкультурнооздоровительная</w:t>
      </w:r>
      <w:proofErr w:type="spellEnd"/>
      <w:r>
        <w:t xml:space="preserve"> деятельность», «спортивно-оздоровительная </w:t>
      </w:r>
    </w:p>
    <w:p w:rsidR="00553196" w:rsidRDefault="00FA4E04">
      <w:pPr>
        <w:spacing w:after="203" w:line="288" w:lineRule="auto"/>
        <w:ind w:left="345" w:firstLine="360"/>
      </w:pPr>
      <w:proofErr w:type="gramStart"/>
      <w:r>
        <w:t>деятельность</w:t>
      </w:r>
      <w:proofErr w:type="gramEnd"/>
      <w:r>
        <w:t xml:space="preserve">», характеризовать значение соревнований по футболу;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раскрывать понятия: физическое качество (сила, быстрота, гибкость, выносливость, ловкость), техника выполнения упражнения, действия; </w:t>
      </w:r>
    </w:p>
    <w:p w:rsidR="00553196" w:rsidRDefault="00FA4E04">
      <w:pPr>
        <w:numPr>
          <w:ilvl w:val="0"/>
          <w:numId w:val="1"/>
        </w:numPr>
        <w:spacing w:after="204"/>
        <w:ind w:hanging="360"/>
      </w:pPr>
      <w:proofErr w:type="gramStart"/>
      <w:r>
        <w:t>ориентироваться</w:t>
      </w:r>
      <w:proofErr w:type="gramEnd"/>
      <w:r>
        <w:t xml:space="preserve"> в тактических действиях в футболе; </w:t>
      </w:r>
    </w:p>
    <w:p w:rsidR="00553196" w:rsidRDefault="00FA4E04">
      <w:pPr>
        <w:numPr>
          <w:ilvl w:val="0"/>
          <w:numId w:val="1"/>
        </w:numPr>
        <w:spacing w:after="206" w:line="288" w:lineRule="auto"/>
        <w:ind w:hanging="360"/>
      </w:pPr>
      <w:proofErr w:type="gramStart"/>
      <w:r>
        <w:t>выявлять</w:t>
      </w:r>
      <w:proofErr w:type="gramEnd"/>
      <w:r>
        <w:t xml:space="preserve"> связь занятий футболом с досуговой и урочной деятельностью;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характеризовать роль и значение занятий футболом в режиме труда и отдыха; </w:t>
      </w:r>
    </w:p>
    <w:p w:rsidR="00553196" w:rsidRDefault="00FA4E04">
      <w:pPr>
        <w:numPr>
          <w:ilvl w:val="0"/>
          <w:numId w:val="1"/>
        </w:numPr>
        <w:spacing w:after="206"/>
        <w:ind w:hanging="360"/>
      </w:pPr>
      <w:proofErr w:type="gramStart"/>
      <w:r>
        <w:t>планировать</w:t>
      </w:r>
      <w:proofErr w:type="gramEnd"/>
      <w:r>
        <w:t xml:space="preserve"> и корректировать физическую нагрузку в зависимости от индивидуальных особенностей, состояния здоровья, физического развития, физической подготовленности; </w:t>
      </w:r>
    </w:p>
    <w:p w:rsidR="00553196" w:rsidRDefault="00FA4E04">
      <w:pPr>
        <w:numPr>
          <w:ilvl w:val="0"/>
          <w:numId w:val="1"/>
        </w:numPr>
        <w:spacing w:after="148"/>
        <w:ind w:hanging="360"/>
      </w:pPr>
      <w:proofErr w:type="gramStart"/>
      <w:r>
        <w:t>осуществлять</w:t>
      </w:r>
      <w:proofErr w:type="gramEnd"/>
      <w:r>
        <w:t xml:space="preserve"> </w:t>
      </w:r>
      <w:r>
        <w:t xml:space="preserve">поиск информации о соревнованиях по футболу. </w:t>
      </w:r>
    </w:p>
    <w:p w:rsidR="00553196" w:rsidRDefault="00FA4E04">
      <w:pPr>
        <w:spacing w:after="217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t xml:space="preserve">В </w:t>
      </w:r>
      <w:r>
        <w:rPr>
          <w:b/>
        </w:rPr>
        <w:tab/>
        <w:t xml:space="preserve">сфере </w:t>
      </w:r>
      <w:r>
        <w:rPr>
          <w:b/>
        </w:rPr>
        <w:tab/>
        <w:t xml:space="preserve">личностных </w:t>
      </w:r>
      <w:r>
        <w:rPr>
          <w:b/>
        </w:rPr>
        <w:tab/>
        <w:t xml:space="preserve">универсальных </w:t>
      </w:r>
      <w:r>
        <w:rPr>
          <w:b/>
        </w:rPr>
        <w:tab/>
        <w:t xml:space="preserve">учебных </w:t>
      </w:r>
      <w:r>
        <w:rPr>
          <w:b/>
        </w:rPr>
        <w:tab/>
        <w:t xml:space="preserve">действий </w:t>
      </w:r>
      <w:r>
        <w:rPr>
          <w:b/>
        </w:rPr>
        <w:tab/>
        <w:t>будет формироваться:</w:t>
      </w:r>
      <w:r>
        <w:t xml:space="preserve"> </w:t>
      </w:r>
    </w:p>
    <w:p w:rsidR="00553196" w:rsidRDefault="00FA4E04">
      <w:pPr>
        <w:numPr>
          <w:ilvl w:val="0"/>
          <w:numId w:val="1"/>
        </w:numPr>
        <w:spacing w:after="207"/>
        <w:ind w:hanging="360"/>
      </w:pPr>
      <w:proofErr w:type="gramStart"/>
      <w:r>
        <w:t>установка</w:t>
      </w:r>
      <w:proofErr w:type="gramEnd"/>
      <w:r>
        <w:t xml:space="preserve"> на здоровый образ жизни; </w:t>
      </w:r>
    </w:p>
    <w:p w:rsidR="00553196" w:rsidRDefault="00FA4E04">
      <w:pPr>
        <w:numPr>
          <w:ilvl w:val="0"/>
          <w:numId w:val="1"/>
        </w:numPr>
        <w:spacing w:after="207"/>
        <w:ind w:hanging="360"/>
      </w:pPr>
      <w:proofErr w:type="gramStart"/>
      <w:r>
        <w:t>основы</w:t>
      </w:r>
      <w:proofErr w:type="gramEnd"/>
      <w:r>
        <w:t xml:space="preserve"> своей этнической принадлежности в форме осознания «Я» как представителя народа в процессе знакомства с историей физической культуры РФ; </w:t>
      </w:r>
    </w:p>
    <w:p w:rsidR="00553196" w:rsidRDefault="00FA4E04">
      <w:pPr>
        <w:numPr>
          <w:ilvl w:val="0"/>
          <w:numId w:val="1"/>
        </w:numPr>
        <w:ind w:hanging="360"/>
      </w:pPr>
      <w:proofErr w:type="gramStart"/>
      <w:r>
        <w:t>ориентация</w:t>
      </w:r>
      <w:proofErr w:type="gramEnd"/>
      <w:r>
        <w:t xml:space="preserve"> в нравственном содержании и смысле как собственных поступков, так и поступков окружающих людей в игро</w:t>
      </w:r>
      <w:r>
        <w:t xml:space="preserve">вой и </w:t>
      </w:r>
    </w:p>
    <w:p w:rsidR="00553196" w:rsidRDefault="00FA4E04">
      <w:pPr>
        <w:spacing w:after="206"/>
        <w:ind w:left="730"/>
      </w:pPr>
      <w:proofErr w:type="gramStart"/>
      <w:r>
        <w:t>соревновательной</w:t>
      </w:r>
      <w:proofErr w:type="gramEnd"/>
      <w:r>
        <w:t xml:space="preserve"> деятельности; </w:t>
      </w:r>
    </w:p>
    <w:p w:rsidR="00553196" w:rsidRDefault="00FA4E04">
      <w:pPr>
        <w:numPr>
          <w:ilvl w:val="0"/>
          <w:numId w:val="1"/>
        </w:numPr>
        <w:spacing w:after="150"/>
        <w:ind w:hanging="360"/>
      </w:pPr>
      <w:proofErr w:type="gramStart"/>
      <w:r>
        <w:t>знание</w:t>
      </w:r>
      <w:proofErr w:type="gramEnd"/>
      <w:r>
        <w:t xml:space="preserve"> основных моральных норм во время проведения тренировочных занятий, соревнований и ориентации на их выполнение; </w:t>
      </w:r>
    </w:p>
    <w:p w:rsidR="00553196" w:rsidRDefault="00FA4E04">
      <w:pPr>
        <w:spacing w:after="217" w:line="240" w:lineRule="auto"/>
        <w:ind w:left="0" w:firstLine="0"/>
        <w:jc w:val="left"/>
      </w:pPr>
      <w:r>
        <w:lastRenderedPageBreak/>
        <w:t xml:space="preserve"> </w:t>
      </w:r>
    </w:p>
    <w:p w:rsidR="00553196" w:rsidRDefault="00FA4E04">
      <w:pPr>
        <w:spacing w:after="0"/>
        <w:ind w:left="-5"/>
        <w:jc w:val="left"/>
      </w:pPr>
      <w:r>
        <w:rPr>
          <w:b/>
        </w:rPr>
        <w:t>В сфере регулятивных универсальных учебных действий будут являться умения:</w:t>
      </w:r>
      <w:r>
        <w:t xml:space="preserve"> </w:t>
      </w:r>
    </w:p>
    <w:p w:rsidR="00553196" w:rsidRDefault="00FA4E04">
      <w:pPr>
        <w:numPr>
          <w:ilvl w:val="0"/>
          <w:numId w:val="1"/>
        </w:numPr>
        <w:spacing w:after="207"/>
        <w:ind w:hanging="360"/>
      </w:pPr>
      <w:proofErr w:type="gramStart"/>
      <w:r>
        <w:t>организовывать</w:t>
      </w:r>
      <w:proofErr w:type="gramEnd"/>
      <w:r>
        <w:t xml:space="preserve"> места</w:t>
      </w:r>
      <w:r>
        <w:t xml:space="preserve"> занятий физическими упражнениями в сотрудничестве с учителем; </w:t>
      </w:r>
    </w:p>
    <w:p w:rsidR="00553196" w:rsidRDefault="00FA4E04">
      <w:pPr>
        <w:numPr>
          <w:ilvl w:val="0"/>
          <w:numId w:val="1"/>
        </w:numPr>
        <w:spacing w:after="208"/>
        <w:ind w:hanging="360"/>
      </w:pPr>
      <w:proofErr w:type="gramStart"/>
      <w:r>
        <w:t>соблюдать</w:t>
      </w:r>
      <w:proofErr w:type="gramEnd"/>
      <w:r>
        <w:t xml:space="preserve"> правила поведения и предупреждения травматизма во время занятий; </w:t>
      </w:r>
    </w:p>
    <w:p w:rsidR="00553196" w:rsidRDefault="00FA4E04">
      <w:pPr>
        <w:numPr>
          <w:ilvl w:val="0"/>
          <w:numId w:val="1"/>
        </w:numPr>
        <w:spacing w:after="206"/>
        <w:ind w:hanging="360"/>
      </w:pPr>
      <w:proofErr w:type="gramStart"/>
      <w:r>
        <w:t>адекватно</w:t>
      </w:r>
      <w:proofErr w:type="gramEnd"/>
      <w:r>
        <w:t xml:space="preserve"> воспринимать предложения и оценку учителя, товарищей, родителей и других людей во время соревнований, инди</w:t>
      </w:r>
      <w:r>
        <w:t xml:space="preserve">видуальных и групповых заданий; </w:t>
      </w:r>
    </w:p>
    <w:p w:rsidR="00553196" w:rsidRDefault="00FA4E04">
      <w:pPr>
        <w:numPr>
          <w:ilvl w:val="0"/>
          <w:numId w:val="1"/>
        </w:numPr>
        <w:spacing w:after="209"/>
        <w:ind w:hanging="360"/>
      </w:pPr>
      <w:proofErr w:type="gramStart"/>
      <w:r>
        <w:t>оценивать</w:t>
      </w:r>
      <w:proofErr w:type="gramEnd"/>
      <w:r>
        <w:t xml:space="preserve"> правильность выполнения действия; </w:t>
      </w:r>
    </w:p>
    <w:p w:rsidR="00553196" w:rsidRDefault="00FA4E04">
      <w:pPr>
        <w:numPr>
          <w:ilvl w:val="0"/>
          <w:numId w:val="1"/>
        </w:numPr>
        <w:spacing w:after="210"/>
        <w:ind w:hanging="360"/>
      </w:pPr>
      <w:proofErr w:type="gramStart"/>
      <w:r>
        <w:t>адекватно</w:t>
      </w:r>
      <w:proofErr w:type="gramEnd"/>
      <w:r>
        <w:t xml:space="preserve"> воспринимать предложения и оценку учителя, товарищей, родителей и других людей; </w:t>
      </w:r>
    </w:p>
    <w:p w:rsidR="00553196" w:rsidRDefault="00FA4E04">
      <w:pPr>
        <w:numPr>
          <w:ilvl w:val="0"/>
          <w:numId w:val="1"/>
        </w:numPr>
        <w:spacing w:after="150"/>
        <w:ind w:hanging="360"/>
      </w:pPr>
      <w:proofErr w:type="gramStart"/>
      <w:r>
        <w:t>самостоятельно</w:t>
      </w:r>
      <w:proofErr w:type="gramEnd"/>
      <w:r>
        <w:t xml:space="preserve"> адекватно оценивать правильность выполнения упражнений, заданий учителя </w:t>
      </w:r>
      <w:r>
        <w:t xml:space="preserve">и вносить коррективы в исполнение по ходу реализации и после. </w:t>
      </w:r>
    </w:p>
    <w:p w:rsidR="00553196" w:rsidRDefault="00FA4E04">
      <w:pPr>
        <w:spacing w:after="212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t>Коммуникативные универсальные учебные действия:</w:t>
      </w:r>
      <w: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t>Обучающийся научится:</w:t>
      </w:r>
      <w:r>
        <w:t xml:space="preserve"> </w:t>
      </w:r>
    </w:p>
    <w:p w:rsidR="00553196" w:rsidRDefault="00FA4E04">
      <w:pPr>
        <w:numPr>
          <w:ilvl w:val="0"/>
          <w:numId w:val="1"/>
        </w:numPr>
        <w:spacing w:after="206"/>
        <w:ind w:hanging="360"/>
      </w:pPr>
      <w:proofErr w:type="gramStart"/>
      <w:r>
        <w:t>учитывать</w:t>
      </w:r>
      <w:proofErr w:type="gramEnd"/>
      <w:r>
        <w:t xml:space="preserve"> разные мнения и стремиться к координации различных позиций в сотрудничестве; </w:t>
      </w:r>
    </w:p>
    <w:p w:rsidR="00553196" w:rsidRDefault="00FA4E04">
      <w:pPr>
        <w:numPr>
          <w:ilvl w:val="0"/>
          <w:numId w:val="1"/>
        </w:numPr>
        <w:spacing w:after="206"/>
        <w:ind w:hanging="360"/>
      </w:pPr>
      <w:proofErr w:type="gramStart"/>
      <w:r>
        <w:t>договариваться</w:t>
      </w:r>
      <w:proofErr w:type="gramEnd"/>
      <w:r>
        <w:t xml:space="preserve"> и приходить к общему решению в работе по группам, </w:t>
      </w:r>
      <w:proofErr w:type="spellStart"/>
      <w:r>
        <w:t>микрогруппам</w:t>
      </w:r>
      <w:proofErr w:type="spellEnd"/>
      <w:r>
        <w:t xml:space="preserve">, парам, командной деятельности; </w:t>
      </w:r>
    </w:p>
    <w:p w:rsidR="00553196" w:rsidRDefault="00FA4E04">
      <w:pPr>
        <w:numPr>
          <w:ilvl w:val="0"/>
          <w:numId w:val="1"/>
        </w:numPr>
        <w:spacing w:after="209"/>
        <w:ind w:hanging="360"/>
      </w:pPr>
      <w:proofErr w:type="gramStart"/>
      <w:r>
        <w:t>контролировать</w:t>
      </w:r>
      <w:proofErr w:type="gramEnd"/>
      <w:r>
        <w:t xml:space="preserve"> действия партнёра в парных упражнениях; </w:t>
      </w:r>
    </w:p>
    <w:p w:rsidR="00553196" w:rsidRDefault="00FA4E04">
      <w:pPr>
        <w:numPr>
          <w:ilvl w:val="0"/>
          <w:numId w:val="1"/>
        </w:numPr>
        <w:spacing w:after="208"/>
        <w:ind w:hanging="360"/>
      </w:pPr>
      <w:proofErr w:type="gramStart"/>
      <w:r>
        <w:t>осуществлять</w:t>
      </w:r>
      <w:proofErr w:type="gramEnd"/>
      <w:r>
        <w:t xml:space="preserve"> взаимный контроль и оказывать помощь при сдаче нормативов; </w:t>
      </w:r>
    </w:p>
    <w:p w:rsidR="00553196" w:rsidRDefault="00FA4E04">
      <w:pPr>
        <w:numPr>
          <w:ilvl w:val="0"/>
          <w:numId w:val="1"/>
        </w:numPr>
        <w:spacing w:after="148"/>
        <w:ind w:hanging="360"/>
      </w:pPr>
      <w:proofErr w:type="gramStart"/>
      <w:r>
        <w:t>задавать</w:t>
      </w:r>
      <w:proofErr w:type="gramEnd"/>
      <w:r>
        <w:t xml:space="preserve"> вопросы</w:t>
      </w:r>
      <w:r>
        <w:t xml:space="preserve">, необходимые для выполнения технико- тактических действий в тренировочной, игровой и соревновательной деятельности. </w:t>
      </w:r>
    </w:p>
    <w:p w:rsidR="00553196" w:rsidRDefault="00FA4E04">
      <w:pPr>
        <w:spacing w:after="217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205"/>
        <w:ind w:left="-5"/>
        <w:jc w:val="left"/>
      </w:pPr>
      <w:r>
        <w:rPr>
          <w:b/>
        </w:rPr>
        <w:t xml:space="preserve">В результате освоения содержания программного материала по </w:t>
      </w:r>
      <w:proofErr w:type="spellStart"/>
      <w:r>
        <w:rPr>
          <w:b/>
        </w:rPr>
        <w:t>минифутболу</w:t>
      </w:r>
      <w:proofErr w:type="spellEnd"/>
      <w:r>
        <w:rPr>
          <w:b/>
        </w:rPr>
        <w:t xml:space="preserve"> учащиеся по окончании курса должны:</w:t>
      </w:r>
      <w:r>
        <w:t xml:space="preserve"> </w:t>
      </w:r>
    </w:p>
    <w:p w:rsidR="00553196" w:rsidRDefault="00FA4E04">
      <w:pPr>
        <w:numPr>
          <w:ilvl w:val="0"/>
          <w:numId w:val="1"/>
        </w:numPr>
        <w:spacing w:after="208"/>
        <w:ind w:hanging="360"/>
      </w:pPr>
      <w:proofErr w:type="gramStart"/>
      <w:r>
        <w:rPr>
          <w:i/>
        </w:rPr>
        <w:t>обосновывать</w:t>
      </w:r>
      <w:proofErr w:type="gramEnd"/>
      <w:r>
        <w:rPr>
          <w:i/>
        </w:rPr>
        <w:t xml:space="preserve"> </w:t>
      </w:r>
      <w:r>
        <w:t>значение заняти</w:t>
      </w:r>
      <w:r>
        <w:t xml:space="preserve">й футболом в совершенствовании функциональных возможностей организма человека; </w:t>
      </w:r>
    </w:p>
    <w:p w:rsidR="00553196" w:rsidRDefault="00FA4E04">
      <w:pPr>
        <w:numPr>
          <w:ilvl w:val="0"/>
          <w:numId w:val="1"/>
        </w:numPr>
        <w:spacing w:after="206"/>
        <w:ind w:hanging="360"/>
      </w:pPr>
      <w:proofErr w:type="gramStart"/>
      <w:r>
        <w:rPr>
          <w:i/>
        </w:rPr>
        <w:lastRenderedPageBreak/>
        <w:t>выполнять</w:t>
      </w:r>
      <w:proofErr w:type="gramEnd"/>
      <w:r>
        <w:rPr>
          <w:i/>
        </w:rPr>
        <w:t xml:space="preserve"> </w:t>
      </w:r>
      <w:r>
        <w:t xml:space="preserve">технические приёмы и тактические действия, игровые упражнения, подвижные игры и эстафеты с элементами футбола; </w:t>
      </w:r>
    </w:p>
    <w:p w:rsidR="00553196" w:rsidRDefault="00FA4E04">
      <w:pPr>
        <w:numPr>
          <w:ilvl w:val="0"/>
          <w:numId w:val="1"/>
        </w:numPr>
        <w:ind w:hanging="360"/>
      </w:pPr>
      <w:proofErr w:type="gramStart"/>
      <w:r>
        <w:rPr>
          <w:i/>
        </w:rPr>
        <w:t>классифицировать</w:t>
      </w:r>
      <w:proofErr w:type="gramEnd"/>
      <w:r>
        <w:rPr>
          <w:i/>
        </w:rPr>
        <w:t xml:space="preserve"> </w:t>
      </w:r>
      <w:r>
        <w:t>основные правила соревнований по футб</w:t>
      </w:r>
      <w:r>
        <w:t xml:space="preserve">олу, наименования разучиваемых технических приёмов игры и основы правильной техники, наиболее типичные ошибки при выполнении технических приёмов и тактических действий; </w:t>
      </w:r>
    </w:p>
    <w:p w:rsidR="00553196" w:rsidRDefault="00FA4E04">
      <w:pPr>
        <w:numPr>
          <w:ilvl w:val="0"/>
          <w:numId w:val="1"/>
        </w:numPr>
        <w:spacing w:after="209"/>
        <w:ind w:hanging="360"/>
      </w:pPr>
      <w:proofErr w:type="gramStart"/>
      <w:r>
        <w:rPr>
          <w:i/>
        </w:rPr>
        <w:t>понимать</w:t>
      </w:r>
      <w:proofErr w:type="gramEnd"/>
      <w:r>
        <w:rPr>
          <w:i/>
        </w:rPr>
        <w:t xml:space="preserve"> </w:t>
      </w:r>
      <w:r>
        <w:t xml:space="preserve">жесты футбольного арбитра; </w:t>
      </w:r>
    </w:p>
    <w:p w:rsidR="00553196" w:rsidRDefault="00FA4E04">
      <w:pPr>
        <w:numPr>
          <w:ilvl w:val="0"/>
          <w:numId w:val="1"/>
        </w:numPr>
        <w:spacing w:after="205"/>
        <w:ind w:hanging="360"/>
      </w:pPr>
      <w:proofErr w:type="gramStart"/>
      <w:r>
        <w:rPr>
          <w:i/>
        </w:rPr>
        <w:t>соблюдать</w:t>
      </w:r>
      <w:proofErr w:type="gramEnd"/>
      <w:r>
        <w:rPr>
          <w:i/>
        </w:rPr>
        <w:t xml:space="preserve"> </w:t>
      </w:r>
      <w:r>
        <w:t>правила безопасности и профилактики тра</w:t>
      </w:r>
      <w:r>
        <w:t xml:space="preserve">вматизма на занятиях футболом; </w:t>
      </w:r>
    </w:p>
    <w:p w:rsidR="00553196" w:rsidRDefault="00FA4E04">
      <w:pPr>
        <w:numPr>
          <w:ilvl w:val="0"/>
          <w:numId w:val="1"/>
        </w:numPr>
        <w:spacing w:after="205"/>
        <w:ind w:hanging="360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</w:t>
      </w:r>
      <w:r>
        <w:t xml:space="preserve">в футбол с соблюдением основных правил; </w:t>
      </w:r>
    </w:p>
    <w:p w:rsidR="00553196" w:rsidRDefault="00FA4E04">
      <w:pPr>
        <w:numPr>
          <w:ilvl w:val="0"/>
          <w:numId w:val="1"/>
        </w:numPr>
        <w:spacing w:after="203"/>
        <w:ind w:hanging="360"/>
      </w:pPr>
      <w:proofErr w:type="gramStart"/>
      <w:r>
        <w:rPr>
          <w:i/>
        </w:rPr>
        <w:t>демонстрировать</w:t>
      </w:r>
      <w:proofErr w:type="gramEnd"/>
      <w:r>
        <w:rPr>
          <w:i/>
        </w:rPr>
        <w:t xml:space="preserve"> </w:t>
      </w:r>
      <w:r>
        <w:t xml:space="preserve">жесты футбольного арбитра; </w:t>
      </w:r>
    </w:p>
    <w:p w:rsidR="00553196" w:rsidRDefault="00FA4E04">
      <w:pPr>
        <w:numPr>
          <w:ilvl w:val="0"/>
          <w:numId w:val="1"/>
        </w:numPr>
        <w:spacing w:after="158"/>
        <w:ind w:hanging="360"/>
      </w:pPr>
      <w:proofErr w:type="gramStart"/>
      <w:r>
        <w:rPr>
          <w:i/>
        </w:rPr>
        <w:t>проводить</w:t>
      </w:r>
      <w:proofErr w:type="gramEnd"/>
      <w:r>
        <w:rPr>
          <w:i/>
        </w:rPr>
        <w:t xml:space="preserve"> </w:t>
      </w:r>
      <w:r>
        <w:t xml:space="preserve">судейство по футболу. </w:t>
      </w:r>
    </w:p>
    <w:p w:rsidR="00553196" w:rsidRDefault="00FA4E04">
      <w:pPr>
        <w:spacing w:after="306" w:line="240" w:lineRule="auto"/>
        <w:ind w:left="0" w:firstLine="0"/>
        <w:jc w:val="left"/>
      </w:pPr>
      <w:r>
        <w:rPr>
          <w:b/>
        </w:rPr>
        <w:t xml:space="preserve"> </w:t>
      </w:r>
    </w:p>
    <w:p w:rsidR="00553196" w:rsidRDefault="00FA4E04">
      <w:pPr>
        <w:spacing w:after="0"/>
        <w:ind w:left="730"/>
        <w:jc w:val="left"/>
      </w:pPr>
      <w:r>
        <w:rPr>
          <w:b/>
        </w:rPr>
        <w:t xml:space="preserve">СОДЕРЖАНИЕ  </w:t>
      </w:r>
    </w:p>
    <w:p w:rsidR="00553196" w:rsidRDefault="00FA4E04">
      <w:pPr>
        <w:spacing w:after="57" w:line="240" w:lineRule="auto"/>
        <w:ind w:left="0" w:firstLine="0"/>
        <w:jc w:val="left"/>
      </w:pPr>
      <w:r>
        <w:rPr>
          <w:b/>
        </w:rPr>
        <w:t xml:space="preserve"> </w:t>
      </w:r>
    </w:p>
    <w:p w:rsidR="00553196" w:rsidRDefault="00FA4E04">
      <w:pPr>
        <w:spacing w:after="49"/>
        <w:ind w:left="718"/>
        <w:jc w:val="left"/>
      </w:pPr>
      <w:r>
        <w:rPr>
          <w:b/>
        </w:rPr>
        <w:t xml:space="preserve">Разделы программы: </w:t>
      </w:r>
      <w:r>
        <w:t xml:space="preserve">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Теоретическая </w:t>
      </w:r>
      <w:proofErr w:type="gramStart"/>
      <w:r>
        <w:t>часть:  Техника</w:t>
      </w:r>
      <w:proofErr w:type="gramEnd"/>
      <w:r>
        <w:t xml:space="preserve"> безопасности, меры предупреждения травматизма на занятиях; Правила игры в мини-футбол.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ОФП. 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СФП. 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Контрольные испытания. 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Техническая и тактическая подготовка.  </w:t>
      </w:r>
    </w:p>
    <w:p w:rsidR="00553196" w:rsidRDefault="00FA4E04">
      <w:pPr>
        <w:numPr>
          <w:ilvl w:val="0"/>
          <w:numId w:val="2"/>
        </w:numPr>
        <w:ind w:hanging="360"/>
      </w:pPr>
      <w:r>
        <w:t xml:space="preserve">Правила игры в мини-футбол.  </w:t>
      </w:r>
    </w:p>
    <w:p w:rsidR="00553196" w:rsidRDefault="00FA4E04">
      <w:pPr>
        <w:numPr>
          <w:ilvl w:val="0"/>
          <w:numId w:val="2"/>
        </w:numPr>
        <w:ind w:hanging="360"/>
      </w:pPr>
      <w:r>
        <w:t>Организация и проведение соре</w:t>
      </w:r>
      <w:r>
        <w:t xml:space="preserve">внований.  </w:t>
      </w:r>
    </w:p>
    <w:p w:rsidR="00553196" w:rsidRDefault="00FA4E04">
      <w:pPr>
        <w:spacing w:after="63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60"/>
        <w:ind w:left="718"/>
        <w:jc w:val="left"/>
      </w:pPr>
      <w:r>
        <w:rPr>
          <w:b/>
        </w:rPr>
        <w:t xml:space="preserve">Программа состоит из двух частей: </w:t>
      </w:r>
      <w:r>
        <w:t xml:space="preserve"> </w:t>
      </w:r>
    </w:p>
    <w:p w:rsidR="00553196" w:rsidRDefault="00FA4E04">
      <w:pPr>
        <w:spacing w:after="61"/>
        <w:ind w:left="-5"/>
        <w:jc w:val="left"/>
      </w:pPr>
      <w:r>
        <w:rPr>
          <w:b/>
        </w:rPr>
        <w:t xml:space="preserve">Теоретическая часть включает 2 раздела: </w:t>
      </w:r>
      <w:r>
        <w:t xml:space="preserve"> </w:t>
      </w:r>
    </w:p>
    <w:p w:rsidR="00553196" w:rsidRDefault="00FA4E04">
      <w:pPr>
        <w:pStyle w:val="1"/>
      </w:pPr>
      <w:r>
        <w:t xml:space="preserve">Техника безопасности, меры предупреждения травматизма на занятиях </w:t>
      </w:r>
      <w:r>
        <w:rPr>
          <w:b w:val="0"/>
          <w:i w:val="0"/>
        </w:rPr>
        <w:t xml:space="preserve"> </w:t>
      </w:r>
    </w:p>
    <w:p w:rsidR="00553196" w:rsidRDefault="00FA4E04">
      <w:pPr>
        <w:numPr>
          <w:ilvl w:val="0"/>
          <w:numId w:val="3"/>
        </w:numPr>
        <w:ind w:hanging="360"/>
      </w:pPr>
      <w:r>
        <w:t xml:space="preserve">Техника безопасности на занятиях и соревнованиях. Для чего ее нужно помнить. Как ее </w:t>
      </w:r>
      <w:proofErr w:type="gramStart"/>
      <w:r>
        <w:t xml:space="preserve">применять  </w:t>
      </w:r>
      <w:r>
        <w:rPr>
          <w:b/>
          <w:i/>
        </w:rPr>
        <w:t>Правила</w:t>
      </w:r>
      <w:proofErr w:type="gramEnd"/>
      <w:r>
        <w:rPr>
          <w:b/>
          <w:i/>
        </w:rPr>
        <w:t xml:space="preserve"> игры в мини-футбол </w:t>
      </w:r>
      <w:r>
        <w:t xml:space="preserve"> </w:t>
      </w:r>
    </w:p>
    <w:p w:rsidR="00553196" w:rsidRDefault="00FA4E04">
      <w:pPr>
        <w:numPr>
          <w:ilvl w:val="0"/>
          <w:numId w:val="3"/>
        </w:numPr>
        <w:ind w:hanging="360"/>
      </w:pPr>
      <w:r>
        <w:t xml:space="preserve">Правила игры. Техника безопасности в игре. Целесообразность применения правил.  </w:t>
      </w:r>
    </w:p>
    <w:p w:rsidR="00553196" w:rsidRDefault="00FA4E04">
      <w:pPr>
        <w:ind w:left="-5"/>
        <w:jc w:val="left"/>
      </w:pPr>
      <w:r>
        <w:rPr>
          <w:b/>
        </w:rPr>
        <w:t xml:space="preserve">Практическая часть включает 5 разделов: </w:t>
      </w:r>
      <w:r>
        <w:t xml:space="preserve"> </w:t>
      </w:r>
    </w:p>
    <w:p w:rsidR="00553196" w:rsidRDefault="00FA4E04">
      <w:pPr>
        <w:pStyle w:val="1"/>
      </w:pPr>
      <w:r>
        <w:t xml:space="preserve">ОФП </w:t>
      </w:r>
      <w:r>
        <w:rPr>
          <w:b w:val="0"/>
          <w:i w:val="0"/>
        </w:rPr>
        <w:t xml:space="preserve">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значение</w:t>
      </w:r>
      <w:proofErr w:type="gramEnd"/>
      <w:r>
        <w:t xml:space="preserve"> ОФП в тренировочном процессе;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развитие</w:t>
      </w:r>
      <w:proofErr w:type="gramEnd"/>
      <w:r>
        <w:t xml:space="preserve"> и совершенствование физических качеств: быстроты</w:t>
      </w:r>
      <w:r>
        <w:t xml:space="preserve">, силы, выносливости, гибкости, ловкости;  </w:t>
      </w:r>
    </w:p>
    <w:p w:rsidR="00553196" w:rsidRDefault="00FA4E04">
      <w:pPr>
        <w:numPr>
          <w:ilvl w:val="0"/>
          <w:numId w:val="4"/>
        </w:numPr>
        <w:ind w:hanging="360"/>
      </w:pPr>
      <w:r>
        <w:lastRenderedPageBreak/>
        <w:t xml:space="preserve">ОРУ: без предметов, с набивными мячами, с гантелями, со скакалкой;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специально</w:t>
      </w:r>
      <w:proofErr w:type="gramEnd"/>
      <w:r>
        <w:t xml:space="preserve"> беговые и прыжковые упражнения;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бег</w:t>
      </w:r>
      <w:proofErr w:type="gramEnd"/>
      <w:r>
        <w:t xml:space="preserve"> с ускорением до 50-60м;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с</w:t>
      </w:r>
      <w:proofErr w:type="gramEnd"/>
      <w:r>
        <w:t xml:space="preserve"> низкого старта на 60 и 100 м;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бег</w:t>
      </w:r>
      <w:proofErr w:type="gramEnd"/>
      <w:r>
        <w:t xml:space="preserve"> с преодолением барьеров;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эста</w:t>
      </w:r>
      <w:r>
        <w:t>фетный</w:t>
      </w:r>
      <w:proofErr w:type="gramEnd"/>
      <w:r>
        <w:t xml:space="preserve"> бег с этапами до 50-60 м;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прыжки</w:t>
      </w:r>
      <w:proofErr w:type="gramEnd"/>
      <w:r>
        <w:t xml:space="preserve"> в длину с места и разбега;  </w:t>
      </w:r>
    </w:p>
    <w:p w:rsidR="00553196" w:rsidRDefault="00FA4E04">
      <w:pPr>
        <w:numPr>
          <w:ilvl w:val="0"/>
          <w:numId w:val="4"/>
        </w:numPr>
        <w:ind w:hanging="360"/>
      </w:pPr>
      <w:proofErr w:type="gramStart"/>
      <w:r>
        <w:t>медленный</w:t>
      </w:r>
      <w:proofErr w:type="gramEnd"/>
      <w:r>
        <w:t xml:space="preserve"> бег на выносливость 15- 20 минут;  •</w:t>
      </w:r>
      <w:r>
        <w:rPr>
          <w:rFonts w:ascii="Arial" w:eastAsia="Arial" w:hAnsi="Arial" w:cs="Arial"/>
        </w:rPr>
        <w:t xml:space="preserve"> </w:t>
      </w:r>
      <w:r>
        <w:t xml:space="preserve">челночный бег 2х10м, 4х5м, 4х10м, 2х15м.  </w:t>
      </w:r>
    </w:p>
    <w:p w:rsidR="00553196" w:rsidRDefault="00FA4E04">
      <w:pPr>
        <w:pStyle w:val="1"/>
      </w:pPr>
      <w:r>
        <w:t xml:space="preserve">СФП </w:t>
      </w:r>
      <w:r>
        <w:rPr>
          <w:b w:val="0"/>
          <w:i w:val="0"/>
        </w:rPr>
        <w:t xml:space="preserve">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упражнения</w:t>
      </w:r>
      <w:proofErr w:type="gramEnd"/>
      <w:r>
        <w:t xml:space="preserve"> для развития быстрого рывка и быстроты ответных действий;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упражнения</w:t>
      </w:r>
      <w:proofErr w:type="gramEnd"/>
      <w:r>
        <w:t xml:space="preserve"> для укрепления мышц, участвующих в выполнении передач мяча;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упражнения</w:t>
      </w:r>
      <w:proofErr w:type="gramEnd"/>
      <w:r>
        <w:t xml:space="preserve"> для укрепления мышц, участвующих в выполнении удара по мячу;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упражнения</w:t>
      </w:r>
      <w:proofErr w:type="gramEnd"/>
      <w:r>
        <w:t xml:space="preserve"> для развития силы, быстроты, гибкости, координации;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упражнения</w:t>
      </w:r>
      <w:proofErr w:type="gramEnd"/>
      <w:r>
        <w:t xml:space="preserve"> для развития прыгучести;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упражн</w:t>
      </w:r>
      <w:r>
        <w:t>ения</w:t>
      </w:r>
      <w:proofErr w:type="gramEnd"/>
      <w:r>
        <w:t xml:space="preserve"> для развития верхнего плечевого пояса.  </w:t>
      </w:r>
      <w:r>
        <w:rPr>
          <w:b/>
          <w:i/>
        </w:rPr>
        <w:t xml:space="preserve">Контрольные испытания </w:t>
      </w:r>
      <w:r>
        <w:t xml:space="preserve">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прыжки</w:t>
      </w:r>
      <w:proofErr w:type="gramEnd"/>
      <w:r>
        <w:t xml:space="preserve"> через скакалку;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подъем</w:t>
      </w:r>
      <w:proofErr w:type="gramEnd"/>
      <w:r>
        <w:t xml:space="preserve"> туловища из </w:t>
      </w:r>
      <w:proofErr w:type="spellStart"/>
      <w:r>
        <w:t>и.п</w:t>
      </w:r>
      <w:proofErr w:type="spellEnd"/>
      <w:r>
        <w:t xml:space="preserve">. лежа на спине;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бег</w:t>
      </w:r>
      <w:proofErr w:type="gramEnd"/>
      <w:r>
        <w:t xml:space="preserve"> 30м, 60м, 1000м.300м;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подтягивание</w:t>
      </w:r>
      <w:proofErr w:type="gramEnd"/>
      <w:r>
        <w:t xml:space="preserve">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сгибание</w:t>
      </w:r>
      <w:proofErr w:type="gramEnd"/>
      <w:r>
        <w:t xml:space="preserve"> и разгибание рук из упора лежа;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метание</w:t>
      </w:r>
      <w:proofErr w:type="gramEnd"/>
      <w:r>
        <w:t xml:space="preserve"> набивного мяча 1 кг, с места;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прыжок</w:t>
      </w:r>
      <w:proofErr w:type="gramEnd"/>
      <w:r>
        <w:t xml:space="preserve"> в длину с места;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наклон</w:t>
      </w:r>
      <w:proofErr w:type="gramEnd"/>
      <w:r>
        <w:t xml:space="preserve"> вперед из положения сидя;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специальная</w:t>
      </w:r>
      <w:proofErr w:type="gramEnd"/>
      <w:r>
        <w:t xml:space="preserve"> координация, (обводка пяти кругов с мячом);  </w:t>
      </w:r>
    </w:p>
    <w:p w:rsidR="00553196" w:rsidRDefault="00FA4E04">
      <w:pPr>
        <w:numPr>
          <w:ilvl w:val="0"/>
          <w:numId w:val="5"/>
        </w:numPr>
        <w:ind w:hanging="360"/>
      </w:pPr>
      <w:proofErr w:type="gramStart"/>
      <w:r>
        <w:t>устойчивость</w:t>
      </w:r>
      <w:proofErr w:type="gramEnd"/>
      <w:r>
        <w:t xml:space="preserve"> равновесия, в стойке на одной ноге.  </w:t>
      </w:r>
    </w:p>
    <w:p w:rsidR="00553196" w:rsidRDefault="00FA4E04">
      <w:pPr>
        <w:pStyle w:val="1"/>
        <w:ind w:right="2846"/>
      </w:pPr>
      <w:r>
        <w:t xml:space="preserve">Техническая и тактическая </w:t>
      </w:r>
      <w:proofErr w:type="gramStart"/>
      <w:r>
        <w:t xml:space="preserve">подготовка </w:t>
      </w:r>
      <w:r>
        <w:rPr>
          <w:b w:val="0"/>
          <w:i w:val="0"/>
        </w:rPr>
        <w:t xml:space="preserve"> </w:t>
      </w:r>
      <w:r>
        <w:rPr>
          <w:b w:val="0"/>
          <w:i w:val="0"/>
          <w:u w:val="single" w:color="000000"/>
        </w:rPr>
        <w:t>Техничес</w:t>
      </w:r>
      <w:r>
        <w:rPr>
          <w:b w:val="0"/>
          <w:i w:val="0"/>
          <w:u w:val="single" w:color="000000"/>
        </w:rPr>
        <w:t>кая</w:t>
      </w:r>
      <w:proofErr w:type="gramEnd"/>
      <w:r>
        <w:rPr>
          <w:b w:val="0"/>
          <w:i w:val="0"/>
          <w:u w:val="single" w:color="000000"/>
        </w:rPr>
        <w:t xml:space="preserve"> подготовка:</w:t>
      </w:r>
      <w:r>
        <w:rPr>
          <w:b w:val="0"/>
          <w:i w:val="0"/>
        </w:rPr>
        <w:t xml:space="preserve">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анализ</w:t>
      </w:r>
      <w:proofErr w:type="gramEnd"/>
      <w:r>
        <w:t xml:space="preserve"> техники;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специально</w:t>
      </w:r>
      <w:proofErr w:type="gramEnd"/>
      <w:r>
        <w:t xml:space="preserve"> подготовительные упражнения;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имитация</w:t>
      </w:r>
      <w:proofErr w:type="gramEnd"/>
      <w:r>
        <w:t xml:space="preserve"> всех технических приемов;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ведение</w:t>
      </w:r>
      <w:proofErr w:type="gramEnd"/>
      <w:r>
        <w:t xml:space="preserve"> мяча внешней и внутренней частями подъема;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остановка</w:t>
      </w:r>
      <w:proofErr w:type="gramEnd"/>
      <w:r>
        <w:t xml:space="preserve"> мяча внутренней стороной стопы;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остановка</w:t>
      </w:r>
      <w:proofErr w:type="gramEnd"/>
      <w:r>
        <w:t xml:space="preserve"> мяча внешней стороной стопы;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</w:t>
      </w:r>
      <w:r>
        <w:t>р</w:t>
      </w:r>
      <w:proofErr w:type="gramEnd"/>
      <w:r>
        <w:t xml:space="preserve"> мяча внутренней стороной стопы;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</w:t>
      </w:r>
      <w:proofErr w:type="gramEnd"/>
      <w:r>
        <w:t xml:space="preserve"> серединой подъема;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lastRenderedPageBreak/>
        <w:t>удар</w:t>
      </w:r>
      <w:proofErr w:type="gramEnd"/>
      <w:r>
        <w:t xml:space="preserve"> внутренней частью подъема;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</w:t>
      </w:r>
      <w:proofErr w:type="gramEnd"/>
      <w:r>
        <w:t xml:space="preserve"> внешней частью подъема;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</w:t>
      </w:r>
      <w:proofErr w:type="gramEnd"/>
      <w:r>
        <w:t xml:space="preserve"> носком;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</w:t>
      </w:r>
      <w:proofErr w:type="gramEnd"/>
      <w:r>
        <w:t xml:space="preserve"> пяткой;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резанный</w:t>
      </w:r>
      <w:proofErr w:type="gramEnd"/>
      <w:r>
        <w:t xml:space="preserve"> удар внутренней частью подъема;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резанный</w:t>
      </w:r>
      <w:proofErr w:type="gramEnd"/>
      <w:r>
        <w:t xml:space="preserve"> удар внешней частью подъема;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удары</w:t>
      </w:r>
      <w:proofErr w:type="gramEnd"/>
      <w:r>
        <w:t xml:space="preserve"> с лета;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</w:t>
      </w:r>
      <w:r>
        <w:t>дары</w:t>
      </w:r>
      <w:proofErr w:type="gramEnd"/>
      <w:r>
        <w:t xml:space="preserve"> с полулета;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удары</w:t>
      </w:r>
      <w:proofErr w:type="gramEnd"/>
      <w:r>
        <w:t xml:space="preserve"> по мячу головой;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технические</w:t>
      </w:r>
      <w:proofErr w:type="gramEnd"/>
      <w:r>
        <w:t xml:space="preserve"> комбинации в различных сочетаниях;  </w:t>
      </w:r>
    </w:p>
    <w:p w:rsidR="00553196" w:rsidRDefault="00FA4E04">
      <w:pPr>
        <w:spacing w:after="54" w:line="240" w:lineRule="auto"/>
        <w:ind w:left="0" w:firstLine="0"/>
        <w:jc w:val="left"/>
      </w:pPr>
      <w:r>
        <w:rPr>
          <w:u w:val="single" w:color="000000"/>
        </w:rPr>
        <w:t>Тактическая подготовка</w:t>
      </w:r>
      <w:r>
        <w:t xml:space="preserve">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характеристика</w:t>
      </w:r>
      <w:proofErr w:type="gramEnd"/>
      <w:r>
        <w:t xml:space="preserve"> индивидуальных тактических действий, тактических систем в нападении и защите;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тактические</w:t>
      </w:r>
      <w:proofErr w:type="gramEnd"/>
      <w:r>
        <w:t xml:space="preserve"> комбинации;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тактические</w:t>
      </w:r>
      <w:proofErr w:type="gramEnd"/>
      <w:r>
        <w:t xml:space="preserve"> действия в нападении после стандартных положений;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тактические</w:t>
      </w:r>
      <w:proofErr w:type="gramEnd"/>
      <w:r>
        <w:t xml:space="preserve"> действия в защите после стандартных положений;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повторение</w:t>
      </w:r>
      <w:proofErr w:type="gramEnd"/>
      <w:r>
        <w:t xml:space="preserve"> ранее изученных упражнений;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тактические</w:t>
      </w:r>
      <w:proofErr w:type="gramEnd"/>
      <w:r>
        <w:t xml:space="preserve"> действия в защите;  </w:t>
      </w:r>
    </w:p>
    <w:p w:rsidR="00553196" w:rsidRDefault="00FA4E04">
      <w:pPr>
        <w:numPr>
          <w:ilvl w:val="0"/>
          <w:numId w:val="6"/>
        </w:numPr>
        <w:ind w:hanging="360"/>
      </w:pPr>
      <w:proofErr w:type="gramStart"/>
      <w:r>
        <w:t>умение</w:t>
      </w:r>
      <w:proofErr w:type="gramEnd"/>
      <w:r>
        <w:t xml:space="preserve"> определить возможное действие противника;  </w:t>
      </w:r>
    </w:p>
    <w:p w:rsidR="00553196" w:rsidRDefault="00FA4E04">
      <w:pPr>
        <w:numPr>
          <w:ilvl w:val="0"/>
          <w:numId w:val="6"/>
        </w:numPr>
        <w:spacing w:after="62" w:line="233" w:lineRule="auto"/>
        <w:ind w:hanging="360"/>
      </w:pPr>
      <w:proofErr w:type="gramStart"/>
      <w:r>
        <w:t>розыгр</w:t>
      </w:r>
      <w:r>
        <w:t>ыш</w:t>
      </w:r>
      <w:proofErr w:type="gramEnd"/>
      <w:r>
        <w:t xml:space="preserve"> стандартных положений;  •</w:t>
      </w:r>
      <w:r>
        <w:rPr>
          <w:rFonts w:ascii="Arial" w:eastAsia="Arial" w:hAnsi="Arial" w:cs="Arial"/>
        </w:rPr>
        <w:t xml:space="preserve"> </w:t>
      </w:r>
      <w:r>
        <w:t xml:space="preserve">комбинации при вбрасывании мяча;  </w:t>
      </w:r>
      <w:r>
        <w:rPr>
          <w:u w:val="single" w:color="000000"/>
        </w:rPr>
        <w:t>Тактика игры вратаря:</w:t>
      </w:r>
      <w:r>
        <w:t xml:space="preserve">  </w:t>
      </w:r>
    </w:p>
    <w:p w:rsidR="00553196" w:rsidRDefault="00FA4E04">
      <w:pPr>
        <w:numPr>
          <w:ilvl w:val="0"/>
          <w:numId w:val="7"/>
        </w:numPr>
        <w:ind w:hanging="305"/>
      </w:pPr>
      <w:proofErr w:type="gramStart"/>
      <w:r>
        <w:t>выбор</w:t>
      </w:r>
      <w:proofErr w:type="gramEnd"/>
      <w:r>
        <w:t xml:space="preserve"> позиции в воротах  </w:t>
      </w:r>
    </w:p>
    <w:p w:rsidR="00553196" w:rsidRDefault="00FA4E04">
      <w:pPr>
        <w:numPr>
          <w:ilvl w:val="0"/>
          <w:numId w:val="7"/>
        </w:numPr>
        <w:ind w:hanging="305"/>
      </w:pPr>
      <w:proofErr w:type="gramStart"/>
      <w:r>
        <w:t>взаимодействие</w:t>
      </w:r>
      <w:proofErr w:type="gramEnd"/>
      <w:r>
        <w:t xml:space="preserve"> с защитником  </w:t>
      </w:r>
    </w:p>
    <w:p w:rsidR="00553196" w:rsidRDefault="00FA4E04">
      <w:pPr>
        <w:numPr>
          <w:ilvl w:val="0"/>
          <w:numId w:val="7"/>
        </w:numPr>
        <w:ind w:hanging="305"/>
      </w:pPr>
      <w:proofErr w:type="gramStart"/>
      <w:r>
        <w:t>выбор</w:t>
      </w:r>
      <w:proofErr w:type="gramEnd"/>
      <w:r>
        <w:t xml:space="preserve"> позиции при выходах из ворот:  </w:t>
      </w:r>
    </w:p>
    <w:p w:rsidR="00553196" w:rsidRDefault="00FA4E04">
      <w:pPr>
        <w:spacing w:after="62" w:line="233" w:lineRule="auto"/>
        <w:ind w:left="-5" w:right="6339"/>
        <w:jc w:val="left"/>
      </w:pPr>
      <w:r>
        <w:t xml:space="preserve">- позиционное </w:t>
      </w:r>
      <w:proofErr w:type="gramStart"/>
      <w:r>
        <w:t>нападение,  -</w:t>
      </w:r>
      <w:proofErr w:type="gramEnd"/>
      <w:r>
        <w:t xml:space="preserve"> персональная оборона,  - зонная оборона.  </w:t>
      </w:r>
    </w:p>
    <w:p w:rsidR="00553196" w:rsidRDefault="00FA4E04">
      <w:pPr>
        <w:pStyle w:val="1"/>
      </w:pPr>
      <w:r>
        <w:t>Орга</w:t>
      </w:r>
      <w:r>
        <w:t xml:space="preserve">низация и проведение соревнований </w:t>
      </w:r>
      <w:r>
        <w:rPr>
          <w:b w:val="0"/>
          <w:i w:val="0"/>
        </w:rPr>
        <w:t xml:space="preserve"> </w:t>
      </w:r>
    </w:p>
    <w:p w:rsidR="00553196" w:rsidRDefault="00FA4E04">
      <w:pPr>
        <w:numPr>
          <w:ilvl w:val="0"/>
          <w:numId w:val="8"/>
        </w:numPr>
        <w:ind w:hanging="360"/>
      </w:pPr>
      <w:proofErr w:type="gramStart"/>
      <w:r>
        <w:t>роль</w:t>
      </w:r>
      <w:proofErr w:type="gramEnd"/>
      <w:r>
        <w:t xml:space="preserve"> соревнований в спортивной подготовке юных футболистов;  </w:t>
      </w:r>
    </w:p>
    <w:p w:rsidR="00553196" w:rsidRDefault="00FA4E04">
      <w:pPr>
        <w:numPr>
          <w:ilvl w:val="0"/>
          <w:numId w:val="8"/>
        </w:numPr>
        <w:ind w:hanging="360"/>
      </w:pPr>
      <w:proofErr w:type="gramStart"/>
      <w:r>
        <w:t>виды</w:t>
      </w:r>
      <w:proofErr w:type="gramEnd"/>
      <w:r>
        <w:t xml:space="preserve"> соревнований;  </w:t>
      </w:r>
    </w:p>
    <w:p w:rsidR="00553196" w:rsidRDefault="00FA4E04">
      <w:pPr>
        <w:numPr>
          <w:ilvl w:val="0"/>
          <w:numId w:val="8"/>
        </w:numPr>
        <w:ind w:hanging="360"/>
      </w:pPr>
      <w:proofErr w:type="gramStart"/>
      <w:r>
        <w:t>обязанности</w:t>
      </w:r>
      <w:proofErr w:type="gramEnd"/>
      <w:r>
        <w:t xml:space="preserve"> судей;  </w:t>
      </w:r>
    </w:p>
    <w:p w:rsidR="00553196" w:rsidRDefault="00FA4E04">
      <w:pPr>
        <w:numPr>
          <w:ilvl w:val="0"/>
          <w:numId w:val="8"/>
        </w:numPr>
        <w:ind w:hanging="360"/>
      </w:pPr>
      <w:proofErr w:type="gramStart"/>
      <w:r>
        <w:t>методика</w:t>
      </w:r>
      <w:proofErr w:type="gramEnd"/>
      <w:r>
        <w:t xml:space="preserve"> судейства. </w:t>
      </w:r>
    </w:p>
    <w:p w:rsidR="00553196" w:rsidRDefault="00FA4E04">
      <w:pPr>
        <w:spacing w:after="0" w:line="240" w:lineRule="auto"/>
        <w:ind w:left="720" w:firstLine="0"/>
        <w:jc w:val="left"/>
      </w:pPr>
      <w:r>
        <w:t xml:space="preserve"> </w:t>
      </w:r>
    </w:p>
    <w:p w:rsidR="00553196" w:rsidRDefault="00FA4E04">
      <w:pPr>
        <w:spacing w:after="62" w:line="240" w:lineRule="auto"/>
        <w:ind w:left="0" w:firstLine="0"/>
        <w:jc w:val="center"/>
      </w:pPr>
      <w:r>
        <w:rPr>
          <w:sz w:val="24"/>
        </w:rPr>
        <w:t xml:space="preserve"> </w:t>
      </w:r>
    </w:p>
    <w:p w:rsidR="00553196" w:rsidRDefault="00FA4E04">
      <w:pPr>
        <w:spacing w:after="3"/>
        <w:ind w:left="-5"/>
        <w:jc w:val="left"/>
      </w:pPr>
      <w:r>
        <w:t xml:space="preserve"> </w:t>
      </w:r>
      <w:r>
        <w:tab/>
      </w:r>
      <w:r>
        <w:rPr>
          <w:b/>
        </w:rPr>
        <w:t xml:space="preserve">Тематическое планирование. 5 класс (68 часов) </w:t>
      </w:r>
    </w:p>
    <w:p w:rsidR="00553196" w:rsidRDefault="00FA4E04">
      <w:pPr>
        <w:spacing w:after="0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553196" w:rsidRDefault="00FA4E04">
      <w:pPr>
        <w:spacing w:after="4" w:line="276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7621" w:type="dxa"/>
        <w:tblInd w:w="-108" w:type="dxa"/>
        <w:tblCellMar>
          <w:top w:w="0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5850"/>
        <w:gridCol w:w="1097"/>
      </w:tblGrid>
      <w:tr w:rsidR="00553196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№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Тематика занятий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Кол-во </w:t>
            </w:r>
            <w:proofErr w:type="spellStart"/>
            <w:r>
              <w:rPr>
                <w:b/>
                <w:i/>
              </w:rPr>
              <w:t>теор</w:t>
            </w:r>
            <w:proofErr w:type="spellEnd"/>
            <w:proofErr w:type="gramStart"/>
            <w:r>
              <w:rPr>
                <w:b/>
                <w:i/>
              </w:rPr>
              <w:t>. часов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Техника безопасности, меры предупреждения травматизма на </w:t>
            </w:r>
            <w:proofErr w:type="gramStart"/>
            <w:r>
              <w:t xml:space="preserve">занятиях.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Прыжки через скакалку; подъем туловища из </w:t>
            </w:r>
            <w:proofErr w:type="spellStart"/>
            <w:r>
              <w:t>и.п</w:t>
            </w:r>
            <w:proofErr w:type="spellEnd"/>
            <w:r>
              <w:t xml:space="preserve">. лежа на </w:t>
            </w:r>
            <w:proofErr w:type="gramStart"/>
            <w:r>
              <w:t xml:space="preserve">спине.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30м; устойчивость равновесия, в стойке на одной </w:t>
            </w:r>
            <w:proofErr w:type="gramStart"/>
            <w:r>
              <w:t xml:space="preserve">ноге.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Подтягивание; наклон вперед из положения сидя.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Сгибание и разгибание рук из упора лежа.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Метание набивного мяча 1 кг, с места; прыжок в длину с места.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Развитие и совершенствование физических качеств: быстроты, силы, выносливости, гибкости, </w:t>
            </w:r>
            <w:proofErr w:type="gramStart"/>
            <w:r>
              <w:t xml:space="preserve">ловкости.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ОРУ без предметов, с набивными мячами, с гантелями, со </w:t>
            </w:r>
            <w:proofErr w:type="gramStart"/>
            <w:r>
              <w:t xml:space="preserve">скакалкой.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ускорением до 50-60м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низкого старта на 60 и 100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преодолением барьеров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Эстафетный бег с этапами до 50-60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52" w:line="240" w:lineRule="auto"/>
              <w:ind w:left="0" w:firstLine="0"/>
              <w:jc w:val="left"/>
            </w:pPr>
            <w:r>
              <w:t xml:space="preserve">Прыжки в длину с места и разбега. </w:t>
            </w:r>
          </w:p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Медленный бег на выносливость 15- 20 минут.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2х10м, 4х5м, 4х10м, 2х15м.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быстрого рывка.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быстроты ответных действий.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передач мяча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передач мяча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силы, быстроты.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гибкости, координации.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прыгучести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верхнего плечевого </w:t>
            </w:r>
            <w:proofErr w:type="gramStart"/>
            <w:r>
              <w:t xml:space="preserve">пояса.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Ведение мяча внешней и внутренней </w:t>
            </w:r>
            <w:proofErr w:type="gramStart"/>
            <w:r>
              <w:t>частями  подъема</w:t>
            </w:r>
            <w:proofErr w:type="gramEnd"/>
            <w:r>
              <w:t xml:space="preserve">. Удар серединой подъема.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right="2" w:firstLine="0"/>
              <w:jc w:val="left"/>
            </w:pPr>
            <w:r>
              <w:t xml:space="preserve">Остановка мяча внутренней и внешней стороной стопы.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Удар носком. Удар пяткой.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внутренней частью подъема.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внешней частью подъема. Удары с лета, удары с полулета.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Удары по мячу головой.  Технические комбинации в различных сочетаниях.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9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Характеристика индивидуальных тактических действий, тактических систем в нападении и защите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Тактические комбинации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</w:t>
            </w:r>
            <w:proofErr w:type="gramStart"/>
            <w:r>
              <w:t>нападении  после</w:t>
            </w:r>
            <w:proofErr w:type="gramEnd"/>
            <w:r>
              <w:t xml:space="preserve">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защите после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/>
        <w:ind w:left="-5"/>
        <w:jc w:val="left"/>
      </w:pPr>
      <w:r>
        <w:rPr>
          <w:b/>
        </w:rPr>
        <w:t xml:space="preserve">Тематическое планирование. 6 класс (68 часов) </w:t>
      </w:r>
    </w:p>
    <w:p w:rsidR="00553196" w:rsidRDefault="00FA4E04">
      <w:pPr>
        <w:spacing w:after="0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7621" w:type="dxa"/>
        <w:tblInd w:w="-108" w:type="dxa"/>
        <w:tblCellMar>
          <w:top w:w="0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5850"/>
        <w:gridCol w:w="1097"/>
      </w:tblGrid>
      <w:tr w:rsidR="00553196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№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Тематика занятий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Кол-во </w:t>
            </w:r>
            <w:proofErr w:type="spellStart"/>
            <w:r>
              <w:rPr>
                <w:b/>
                <w:i/>
              </w:rPr>
              <w:t>теор</w:t>
            </w:r>
            <w:proofErr w:type="spellEnd"/>
            <w:proofErr w:type="gramStart"/>
            <w:r>
              <w:rPr>
                <w:b/>
                <w:i/>
              </w:rPr>
              <w:t>. часов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Техника безопасности, меры предупреждения травматизма на </w:t>
            </w:r>
            <w:proofErr w:type="gramStart"/>
            <w:r>
              <w:t xml:space="preserve">занятиях.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Прыжки через скакалку; подъем туловища из </w:t>
            </w:r>
            <w:proofErr w:type="spellStart"/>
            <w:r>
              <w:t>и.п</w:t>
            </w:r>
            <w:proofErr w:type="spellEnd"/>
            <w:r>
              <w:t xml:space="preserve">. лежа на </w:t>
            </w:r>
            <w:proofErr w:type="gramStart"/>
            <w:r>
              <w:t xml:space="preserve">спине.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30м; устойчивость равновесия, в стойке на одной </w:t>
            </w:r>
            <w:proofErr w:type="gramStart"/>
            <w:r>
              <w:t xml:space="preserve">ноге.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Подтягивание; наклон вперед из положения сидя.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Сгибание и разгибание рук из упора лежа.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Метание набивного мяча 1 </w:t>
            </w:r>
            <w:proofErr w:type="gramStart"/>
            <w:r>
              <w:t>кг  с</w:t>
            </w:r>
            <w:proofErr w:type="gramEnd"/>
            <w:r>
              <w:t xml:space="preserve"> места.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ускорением до 50-60м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низкого старта на 60 и 100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преодолением барьеров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Эстафетный бег с этапами до 50-60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52" w:line="240" w:lineRule="auto"/>
              <w:ind w:left="0" w:firstLine="0"/>
              <w:jc w:val="left"/>
            </w:pPr>
            <w:r>
              <w:t xml:space="preserve">Прыжки в длину с места и разбега. </w:t>
            </w:r>
          </w:p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Медленный бег на выносливость 15- 20 минут.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2х10м, 4х5м, 4х10м, 2х15м.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передач мяча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силы, быстроты.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гибкости, координации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Ведение мяча внешней и внутренней </w:t>
            </w:r>
            <w:proofErr w:type="gramStart"/>
            <w:r>
              <w:t>частями  подъема</w:t>
            </w:r>
            <w:proofErr w:type="gramEnd"/>
            <w:r>
              <w:t xml:space="preserve">. Удар серединой подъема.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right="2" w:firstLine="0"/>
              <w:jc w:val="left"/>
            </w:pPr>
            <w:r>
              <w:t xml:space="preserve">Остановка мяча внутренней и внешней стороной стопы.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Удар носком. Удар пяткой.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внутренней частью подъема.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внешней частью подъема. Удары с лета, удары с полулета.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Удары по мячу головой.  Технические комбинации в различных сочетаниях.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Характеристика индивидуальных тактических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55319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действий</w:t>
            </w:r>
            <w:proofErr w:type="gramEnd"/>
            <w:r>
              <w:t xml:space="preserve">, тактических систем в нападении и защите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553196">
            <w:pPr>
              <w:spacing w:after="0" w:line="276" w:lineRule="auto"/>
              <w:ind w:left="0" w:firstLine="0"/>
              <w:jc w:val="left"/>
            </w:pP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Тактические комбинации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</w:t>
            </w:r>
            <w:proofErr w:type="gramStart"/>
            <w:r>
              <w:t>нападении  после</w:t>
            </w:r>
            <w:proofErr w:type="gramEnd"/>
            <w:r>
              <w:t xml:space="preserve">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защите после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Правила игры в мини-футбол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Роль соревнований в спортивной подготовке юных </w:t>
            </w:r>
            <w:proofErr w:type="gramStart"/>
            <w:r>
              <w:t xml:space="preserve">футболистов.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Виды </w:t>
            </w:r>
            <w:proofErr w:type="gramStart"/>
            <w:r>
              <w:t xml:space="preserve">соревнований.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Обязанности </w:t>
            </w:r>
            <w:proofErr w:type="gramStart"/>
            <w:r>
              <w:t xml:space="preserve">судей.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Методика судейства.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Методика судейства.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:rsidR="00553196" w:rsidRDefault="00FA4E04">
      <w:pPr>
        <w:spacing w:after="0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62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0"/>
        <w:ind w:left="-5"/>
        <w:jc w:val="left"/>
      </w:pPr>
      <w:r>
        <w:rPr>
          <w:b/>
        </w:rPr>
        <w:t xml:space="preserve">Тематическое планирование. 7 класс (68 часов) </w:t>
      </w:r>
    </w:p>
    <w:p w:rsidR="00553196" w:rsidRDefault="00FA4E04">
      <w:pPr>
        <w:spacing w:after="0" w:line="240" w:lineRule="auto"/>
        <w:ind w:left="0" w:firstLine="0"/>
        <w:jc w:val="left"/>
      </w:pPr>
      <w:r>
        <w:t xml:space="preserve"> </w:t>
      </w:r>
    </w:p>
    <w:p w:rsidR="00553196" w:rsidRDefault="00FA4E04">
      <w:pPr>
        <w:spacing w:after="11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7621" w:type="dxa"/>
        <w:tblInd w:w="-108" w:type="dxa"/>
        <w:tblCellMar>
          <w:top w:w="0" w:type="dxa"/>
          <w:left w:w="108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674"/>
        <w:gridCol w:w="5850"/>
        <w:gridCol w:w="1097"/>
      </w:tblGrid>
      <w:tr w:rsidR="00553196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№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Тематика занятий </w:t>
            </w:r>
            <w: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Кол-во </w:t>
            </w:r>
            <w:proofErr w:type="spellStart"/>
            <w:r>
              <w:rPr>
                <w:b/>
                <w:i/>
              </w:rPr>
              <w:t>теор</w:t>
            </w:r>
            <w:proofErr w:type="spellEnd"/>
            <w:proofErr w:type="gramStart"/>
            <w:r>
              <w:rPr>
                <w:b/>
                <w:i/>
              </w:rPr>
              <w:t>. часов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</w:tr>
      <w:tr w:rsidR="00553196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Техника безопасности, меры предупреждения травматизма на </w:t>
            </w:r>
            <w:proofErr w:type="gramStart"/>
            <w:r>
              <w:t xml:space="preserve">занятиях.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Прыжки через скакалку; подъем туловища из </w:t>
            </w:r>
            <w:proofErr w:type="spellStart"/>
            <w:r>
              <w:t>и.п</w:t>
            </w:r>
            <w:proofErr w:type="spellEnd"/>
            <w:r>
              <w:t xml:space="preserve">. лежа на </w:t>
            </w:r>
            <w:proofErr w:type="gramStart"/>
            <w:r>
              <w:t xml:space="preserve">спине.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30м; устойчивость равновесия, в стойке на одной </w:t>
            </w:r>
            <w:proofErr w:type="gramStart"/>
            <w:r>
              <w:t xml:space="preserve">ноге.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Подтягивание; наклон вперед из положения сидя.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Сгибание и разгибание рук из упора лежа.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Метание набивного мяча 1 </w:t>
            </w:r>
            <w:proofErr w:type="gramStart"/>
            <w:r>
              <w:t>кг  с</w:t>
            </w:r>
            <w:proofErr w:type="gramEnd"/>
            <w:r>
              <w:t xml:space="preserve"> места. 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ускорением до 50-60м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низкого старта на 60 и 100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Бег с преодолением барьеров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11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Эстафетный бег с этапами до 50-60 м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12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54" w:line="240" w:lineRule="auto"/>
              <w:ind w:left="0" w:firstLine="0"/>
              <w:jc w:val="left"/>
            </w:pPr>
            <w:r>
              <w:t xml:space="preserve">Прыжки в длину с места и разбега. </w:t>
            </w:r>
          </w:p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Медленный бег на выносливость 15- 20 минут.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13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2х10м, 4х5м, 4х10м, 2х15м.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14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передач мяча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15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553196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участвующих</w:t>
            </w:r>
            <w:proofErr w:type="gramEnd"/>
            <w:r>
              <w:t xml:space="preserve">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553196">
            <w:pPr>
              <w:spacing w:after="0" w:line="276" w:lineRule="auto"/>
              <w:ind w:left="0" w:firstLine="0"/>
              <w:jc w:val="left"/>
            </w:pP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16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укрепления мышц, участвующих в выполнении удара по мячу.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17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силы, быстроты.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18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гибкости, координации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19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силы, быстроты.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20 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Упражнения для развития гибкости, координации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внутренней частью подъема.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Резанный удар внешней частью подъема. Удары с лета, удары с полулета.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Удары по мячу головой.  Технические комбинации в различных сочетаниях.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9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Характеристика индивидуальных тактических действий, тактических систем в нападении и защите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Тактические комбинации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</w:t>
            </w:r>
            <w:proofErr w:type="gramStart"/>
            <w:r>
              <w:t>нападении  после</w:t>
            </w:r>
            <w:proofErr w:type="gramEnd"/>
            <w:r>
              <w:t xml:space="preserve">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</w:pPr>
            <w:r>
              <w:t xml:space="preserve">Тактические действия в защите после стандартных положений.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Правила игры в мини-футбол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Роль соревнований в спортивной подготовке юных </w:t>
            </w:r>
            <w:proofErr w:type="gramStart"/>
            <w:r>
              <w:t xml:space="preserve">футболистов.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Виды </w:t>
            </w:r>
            <w:proofErr w:type="gramStart"/>
            <w:r>
              <w:t xml:space="preserve">соревнований.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Обязанности </w:t>
            </w:r>
            <w:proofErr w:type="gramStart"/>
            <w:r>
              <w:t xml:space="preserve">судей.  </w:t>
            </w:r>
            <w:proofErr w:type="gramEnd"/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Методика судейства.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Обязанности судей.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  <w:tr w:rsidR="00553196">
        <w:trPr>
          <w:trHeight w:val="3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t xml:space="preserve">Методика судейства.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196" w:rsidRDefault="00FA4E04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</w:tr>
    </w:tbl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1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lastRenderedPageBreak/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1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p w:rsidR="00553196" w:rsidRDefault="00FA4E04">
      <w:pPr>
        <w:spacing w:after="0" w:line="240" w:lineRule="auto"/>
        <w:ind w:left="0" w:firstLine="0"/>
      </w:pPr>
      <w:r>
        <w:t xml:space="preserve"> </w:t>
      </w:r>
    </w:p>
    <w:sectPr w:rsidR="00553196">
      <w:pgSz w:w="12406" w:h="16838"/>
      <w:pgMar w:top="1138" w:right="1128" w:bottom="11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21E"/>
    <w:multiLevelType w:val="hybridMultilevel"/>
    <w:tmpl w:val="BBFE96D2"/>
    <w:lvl w:ilvl="0" w:tplc="82BE24A8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82C9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32B03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44CA80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876E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3255D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26949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E1B3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2884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E57B2"/>
    <w:multiLevelType w:val="hybridMultilevel"/>
    <w:tmpl w:val="1F660D9C"/>
    <w:lvl w:ilvl="0" w:tplc="7478BF2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65044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2E4456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148F7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8C5DA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CDD60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3C34B2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5E515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0BB4E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1D2854"/>
    <w:multiLevelType w:val="hybridMultilevel"/>
    <w:tmpl w:val="D026EDE8"/>
    <w:lvl w:ilvl="0" w:tplc="73E6A53E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30F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6048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2034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82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EA9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402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EC2F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76F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1B1959"/>
    <w:multiLevelType w:val="hybridMultilevel"/>
    <w:tmpl w:val="2B8E5EC4"/>
    <w:lvl w:ilvl="0" w:tplc="F336F58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BE10D2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A7B2C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98D8A6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C00BE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AB99E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CA66C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C084F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429950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51238F"/>
    <w:multiLevelType w:val="hybridMultilevel"/>
    <w:tmpl w:val="D1344790"/>
    <w:lvl w:ilvl="0" w:tplc="B07615A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0AB6C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C9C0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2291A8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4E6726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CE139E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04A66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2ADAC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2163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3661503"/>
    <w:multiLevelType w:val="hybridMultilevel"/>
    <w:tmpl w:val="9C365504"/>
    <w:lvl w:ilvl="0" w:tplc="F15010B2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A2116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0EADDE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42E538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4ECF60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54AE64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064C02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16BC10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0B34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BC0910"/>
    <w:multiLevelType w:val="hybridMultilevel"/>
    <w:tmpl w:val="B6486A86"/>
    <w:lvl w:ilvl="0" w:tplc="383CBE1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6827D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90630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C251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966CE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A096A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0973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84280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96B6A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717E2C"/>
    <w:multiLevelType w:val="hybridMultilevel"/>
    <w:tmpl w:val="66F4325C"/>
    <w:lvl w:ilvl="0" w:tplc="478AC8FC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E80D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74098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F08692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D09730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400C66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21558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1465FA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8458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6"/>
    <w:rsid w:val="00553196"/>
    <w:rsid w:val="00FA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75395-71DC-4AF4-87EE-13F19518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34" w:lineRule="auto"/>
      <w:ind w:left="-5" w:right="-15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11648</Characters>
  <Application>Microsoft Office Word</Application>
  <DocSecurity>0</DocSecurity>
  <Lines>97</Lines>
  <Paragraphs>27</Paragraphs>
  <ScaleCrop>false</ScaleCrop>
  <Company/>
  <LinksUpToDate>false</LinksUpToDate>
  <CharactersWithSpaces>13664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TolyA</dc:creator>
  <cp:keywords/>
  <cp:lastModifiedBy>Зав.Уч.</cp:lastModifiedBy>
  <cp:revision>3</cp:revision>
  <dcterms:created xsi:type="dcterms:W3CDTF">2023-09-11T13:34:00Z</dcterms:created>
  <dcterms:modified xsi:type="dcterms:W3CDTF">2023-09-11T13:34:00Z</dcterms:modified>
</cp:coreProperties>
</file>