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053" w:rsidRPr="00E514F4" w:rsidRDefault="00E514F4" w:rsidP="00E514F4">
      <w:pPr>
        <w:jc w:val="right"/>
        <w:rPr>
          <w:b/>
          <w:bCs/>
          <w:sz w:val="28"/>
          <w:szCs w:val="28"/>
        </w:rPr>
      </w:pPr>
      <w:r w:rsidRPr="00E514F4">
        <w:rPr>
          <w:sz w:val="28"/>
          <w:szCs w:val="28"/>
        </w:rPr>
        <w:t>Приложение к АООП для учащихся с умственной отсталостью</w:t>
      </w:r>
    </w:p>
    <w:p w:rsidR="00F72053" w:rsidRDefault="00F72053" w:rsidP="00F72053">
      <w:pPr>
        <w:jc w:val="center"/>
        <w:rPr>
          <w:b/>
          <w:sz w:val="40"/>
          <w:szCs w:val="40"/>
        </w:rPr>
      </w:pPr>
    </w:p>
    <w:p w:rsidR="00F72053" w:rsidRDefault="00F72053" w:rsidP="00F72053">
      <w:pPr>
        <w:jc w:val="center"/>
        <w:rPr>
          <w:b/>
          <w:sz w:val="40"/>
          <w:szCs w:val="40"/>
        </w:rPr>
      </w:pPr>
    </w:p>
    <w:p w:rsidR="00F72053" w:rsidRDefault="00F72053" w:rsidP="00F7205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 по</w:t>
      </w:r>
    </w:p>
    <w:p w:rsidR="00F72053" w:rsidRDefault="00F72053" w:rsidP="00F7205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Основам социальной жизни</w:t>
      </w:r>
    </w:p>
    <w:p w:rsidR="00F72053" w:rsidRDefault="00F72053" w:rsidP="00F72053">
      <w:pPr>
        <w:jc w:val="center"/>
        <w:rPr>
          <w:b/>
          <w:sz w:val="40"/>
          <w:szCs w:val="40"/>
        </w:rPr>
      </w:pPr>
    </w:p>
    <w:p w:rsidR="00F72053" w:rsidRDefault="00E514F4" w:rsidP="00F7205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для 9</w:t>
      </w:r>
      <w:r w:rsidR="00F72053">
        <w:rPr>
          <w:b/>
          <w:sz w:val="40"/>
          <w:szCs w:val="40"/>
        </w:rPr>
        <w:t xml:space="preserve"> класса </w:t>
      </w:r>
    </w:p>
    <w:p w:rsidR="00F72053" w:rsidRDefault="00F72053" w:rsidP="00F7205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(УО)</w:t>
      </w:r>
    </w:p>
    <w:p w:rsidR="00F72053" w:rsidRDefault="00F72053" w:rsidP="00F72053">
      <w:pPr>
        <w:jc w:val="center"/>
        <w:rPr>
          <w:b/>
        </w:rPr>
      </w:pPr>
    </w:p>
    <w:p w:rsidR="00F72053" w:rsidRDefault="00F72053" w:rsidP="00F72053">
      <w:pPr>
        <w:jc w:val="center"/>
        <w:rPr>
          <w:b/>
        </w:rPr>
      </w:pPr>
    </w:p>
    <w:p w:rsidR="00F72053" w:rsidRDefault="00F72053" w:rsidP="00F72053">
      <w:pPr>
        <w:jc w:val="center"/>
        <w:rPr>
          <w:b/>
        </w:rPr>
      </w:pPr>
    </w:p>
    <w:p w:rsidR="00F72053" w:rsidRDefault="00F72053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E514F4" w:rsidRDefault="00E514F4" w:rsidP="00F72053">
      <w:pPr>
        <w:jc w:val="center"/>
        <w:rPr>
          <w:b/>
        </w:rPr>
      </w:pPr>
    </w:p>
    <w:p w:rsidR="00F1228D" w:rsidRPr="00BF58B2" w:rsidRDefault="00F1228D" w:rsidP="007F0654">
      <w:pPr>
        <w:pStyle w:val="c0"/>
        <w:tabs>
          <w:tab w:val="left" w:pos="567"/>
        </w:tabs>
        <w:spacing w:before="0" w:beforeAutospacing="0" w:after="0" w:afterAutospacing="0"/>
        <w:contextualSpacing/>
        <w:jc w:val="center"/>
        <w:rPr>
          <w:b/>
        </w:rPr>
      </w:pPr>
      <w:r w:rsidRPr="00BF58B2">
        <w:rPr>
          <w:b/>
        </w:rPr>
        <w:t>ПОЯСНИТЕЛЬНАЯ ЗАПИСКА</w:t>
      </w:r>
    </w:p>
    <w:p w:rsidR="00F1228D" w:rsidRPr="00BF58B2" w:rsidRDefault="00F1228D" w:rsidP="007F0654">
      <w:pPr>
        <w:pStyle w:val="c0"/>
        <w:tabs>
          <w:tab w:val="left" w:pos="567"/>
        </w:tabs>
        <w:spacing w:before="0" w:beforeAutospacing="0" w:after="0" w:afterAutospacing="0"/>
        <w:contextualSpacing/>
        <w:jc w:val="center"/>
        <w:rPr>
          <w:b/>
          <w:highlight w:val="yellow"/>
        </w:rPr>
      </w:pPr>
    </w:p>
    <w:p w:rsidR="00F1228D" w:rsidRPr="00BF58B2" w:rsidRDefault="00F1228D" w:rsidP="007F0654">
      <w:pPr>
        <w:shd w:val="clear" w:color="auto" w:fill="FFFFFF"/>
        <w:tabs>
          <w:tab w:val="left" w:pos="567"/>
        </w:tabs>
        <w:ind w:right="19" w:firstLine="709"/>
        <w:contextualSpacing/>
        <w:jc w:val="both"/>
        <w:rPr>
          <w:spacing w:val="1"/>
        </w:rPr>
      </w:pPr>
      <w:r w:rsidRPr="00BF58B2">
        <w:rPr>
          <w:spacing w:val="1"/>
        </w:rPr>
        <w:t xml:space="preserve"> Данная рабочая программа учебного курса «</w:t>
      </w:r>
      <w:r w:rsidR="000741BB">
        <w:t>Основы социальной жизни</w:t>
      </w:r>
      <w:r w:rsidR="00E514F4">
        <w:rPr>
          <w:spacing w:val="1"/>
        </w:rPr>
        <w:t>» разработана для учащихся 9</w:t>
      </w:r>
      <w:r w:rsidRPr="00BF58B2">
        <w:rPr>
          <w:spacing w:val="1"/>
        </w:rPr>
        <w:t xml:space="preserve"> класса на основе:</w:t>
      </w:r>
    </w:p>
    <w:p w:rsidR="00F1228D" w:rsidRPr="00BF58B2" w:rsidRDefault="00F1228D" w:rsidP="00E514F4">
      <w:pPr>
        <w:tabs>
          <w:tab w:val="left" w:pos="567"/>
        </w:tabs>
        <w:ind w:firstLine="709"/>
        <w:contextualSpacing/>
        <w:jc w:val="both"/>
      </w:pPr>
      <w:r w:rsidRPr="00BF58B2">
        <w:t>1. Федерального закона «Об образовании в Российской Федерации» от 29.12.2012г. №273-ФЗ;</w:t>
      </w:r>
    </w:p>
    <w:p w:rsidR="00F1228D" w:rsidRPr="00BF58B2" w:rsidRDefault="00E514F4" w:rsidP="007F0654">
      <w:pPr>
        <w:tabs>
          <w:tab w:val="left" w:pos="567"/>
        </w:tabs>
        <w:ind w:firstLine="709"/>
        <w:contextualSpacing/>
        <w:jc w:val="both"/>
      </w:pPr>
      <w:r>
        <w:t>2</w:t>
      </w:r>
      <w:r w:rsidR="00F1228D" w:rsidRPr="00BF58B2">
        <w:t>. Приказа Министерства образования и науки Российской Федерации от 19.12.2014г.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F1228D" w:rsidRPr="00BF58B2" w:rsidRDefault="00E514F4" w:rsidP="00E514F4">
      <w:pPr>
        <w:pStyle w:val="Default"/>
        <w:tabs>
          <w:tab w:val="left" w:pos="567"/>
          <w:tab w:val="left" w:pos="851"/>
        </w:tabs>
        <w:ind w:left="284"/>
        <w:contextualSpacing/>
        <w:jc w:val="both"/>
        <w:rPr>
          <w:color w:val="auto"/>
        </w:rPr>
      </w:pPr>
      <w:r>
        <w:rPr>
          <w:color w:val="auto"/>
        </w:rPr>
        <w:t xml:space="preserve">3. </w:t>
      </w:r>
      <w:r w:rsidR="00F1228D" w:rsidRPr="00BF58B2">
        <w:rPr>
          <w:color w:val="auto"/>
        </w:rPr>
        <w:t xml:space="preserve">Примерной адаптированной основная образовательная программа общего образования, разработанная на основе ФГОС для обучающихся с умственной отсталостью; </w:t>
      </w:r>
    </w:p>
    <w:p w:rsidR="00F1228D" w:rsidRPr="00BF58B2" w:rsidRDefault="00E514F4" w:rsidP="00E514F4">
      <w:pPr>
        <w:tabs>
          <w:tab w:val="left" w:pos="567"/>
          <w:tab w:val="left" w:pos="851"/>
        </w:tabs>
        <w:jc w:val="both"/>
      </w:pPr>
      <w:r>
        <w:t xml:space="preserve">      4.</w:t>
      </w:r>
      <w:r w:rsidR="00F1228D" w:rsidRPr="00BF58B2">
        <w:t>Программы «Социально-бытовая ориентировка» С.А.Казаковой, В.В.Воронковой программы специальных (коррекционных) учреждений VIII вида: 5-9 классы под редакцией В.В.Воронковой, допущенной Министерством образования и науки Российской Федерации.</w:t>
      </w:r>
    </w:p>
    <w:p w:rsidR="00F1228D" w:rsidRPr="00BF58B2" w:rsidRDefault="00F1228D" w:rsidP="007F0654">
      <w:pPr>
        <w:tabs>
          <w:tab w:val="left" w:pos="567"/>
        </w:tabs>
        <w:ind w:firstLine="709"/>
        <w:contextualSpacing/>
        <w:jc w:val="both"/>
      </w:pPr>
    </w:p>
    <w:p w:rsidR="00F1228D" w:rsidRPr="00BF58B2" w:rsidRDefault="000741BB" w:rsidP="007F0654">
      <w:pPr>
        <w:tabs>
          <w:tab w:val="left" w:pos="567"/>
        </w:tabs>
        <w:ind w:firstLine="709"/>
        <w:contextualSpacing/>
        <w:jc w:val="both"/>
      </w:pPr>
      <w:r>
        <w:t>Основы социальной жизни</w:t>
      </w:r>
      <w:r w:rsidR="00AC4B45" w:rsidRPr="00BF58B2">
        <w:t xml:space="preserve"> является</w:t>
      </w:r>
      <w:r w:rsidR="00F1228D" w:rsidRPr="00BF58B2">
        <w:t xml:space="preserve"> важной составляющей частью образования обучающихся с умственной отсталостью (интеллектуальными нарушениями). </w:t>
      </w:r>
      <w:r w:rsidR="000B3495" w:rsidRPr="00BF58B2">
        <w:t>Овладение социально</w:t>
      </w:r>
      <w:r w:rsidR="00763AC0" w:rsidRPr="00BF58B2">
        <w:t xml:space="preserve">-бытовыми </w:t>
      </w:r>
      <w:r w:rsidR="00F1228D" w:rsidRPr="00BF58B2">
        <w:t>знаниями и умениями является необходимым условием успешной социализации обучающихся, формированием у них жизненных компетенций.</w:t>
      </w:r>
    </w:p>
    <w:p w:rsidR="000B3495" w:rsidRPr="00BF58B2" w:rsidRDefault="000B3495" w:rsidP="007F0654">
      <w:pPr>
        <w:tabs>
          <w:tab w:val="left" w:pos="567"/>
        </w:tabs>
        <w:ind w:firstLine="709"/>
        <w:jc w:val="both"/>
        <w:rPr>
          <w:bCs/>
          <w:iCs/>
        </w:rPr>
      </w:pPr>
      <w:r w:rsidRPr="00BF58B2">
        <w:rPr>
          <w:bCs/>
          <w:iCs/>
        </w:rPr>
        <w:t xml:space="preserve">Достижение данной цели при разработке и реализации общеобразовательной организацией АООП в процессе всей образовательной деятельности, в том числе по </w:t>
      </w:r>
      <w:r w:rsidR="00D150FA" w:rsidRPr="00BF58B2">
        <w:rPr>
          <w:bCs/>
          <w:iCs/>
        </w:rPr>
        <w:t>освоению обучающимися предмета «Обществознание</w:t>
      </w:r>
      <w:r w:rsidRPr="00BF58B2">
        <w:rPr>
          <w:bCs/>
          <w:iCs/>
        </w:rPr>
        <w:t>», предусматривает решение следующих основных задач, обозначенных в Пояснительной записке АООП (АООП, п. 2.1.1):</w:t>
      </w:r>
    </w:p>
    <w:p w:rsidR="000B3495" w:rsidRPr="00BF58B2" w:rsidRDefault="000B3495" w:rsidP="007F0654">
      <w:pPr>
        <w:tabs>
          <w:tab w:val="left" w:pos="567"/>
        </w:tabs>
        <w:ind w:firstLine="709"/>
        <w:jc w:val="both"/>
        <w:rPr>
          <w:bCs/>
          <w:iCs/>
        </w:rPr>
      </w:pPr>
      <w:r w:rsidRPr="00BF58B2">
        <w:rPr>
          <w:bCs/>
          <w:iCs/>
        </w:rPr>
        <w:t xml:space="preserve">- овладение обучающимися с легкой умственной отсталостью (интеллектуальными нарушениями) учебной деятельностью, обеспечивающей формирование жизненных компетенций; </w:t>
      </w:r>
    </w:p>
    <w:p w:rsidR="000B3495" w:rsidRPr="00BF58B2" w:rsidRDefault="000B3495" w:rsidP="007F0654">
      <w:pPr>
        <w:tabs>
          <w:tab w:val="left" w:pos="567"/>
        </w:tabs>
        <w:ind w:firstLine="709"/>
        <w:jc w:val="both"/>
        <w:rPr>
          <w:bCs/>
          <w:iCs/>
        </w:rPr>
      </w:pPr>
      <w:r w:rsidRPr="00BF58B2">
        <w:rPr>
          <w:bCs/>
          <w:iCs/>
        </w:rPr>
        <w:t xml:space="preserve">- формирование общей культуры </w:t>
      </w:r>
    </w:p>
    <w:p w:rsidR="000B3495" w:rsidRPr="00BF58B2" w:rsidRDefault="000B3495" w:rsidP="007F0654">
      <w:pPr>
        <w:tabs>
          <w:tab w:val="left" w:pos="567"/>
        </w:tabs>
        <w:ind w:firstLine="709"/>
        <w:jc w:val="both"/>
        <w:rPr>
          <w:bCs/>
          <w:iCs/>
        </w:rPr>
      </w:pPr>
      <w:r w:rsidRPr="00BF58B2">
        <w:rPr>
          <w:bCs/>
          <w:iCs/>
        </w:rPr>
        <w:t xml:space="preserve">- достижение планируемых результатов </w:t>
      </w:r>
    </w:p>
    <w:p w:rsidR="00317450" w:rsidRPr="00BF58B2" w:rsidRDefault="00317450" w:rsidP="007F0654">
      <w:pPr>
        <w:tabs>
          <w:tab w:val="left" w:pos="567"/>
        </w:tabs>
        <w:ind w:firstLine="709"/>
        <w:contextualSpacing/>
        <w:jc w:val="both"/>
        <w:rPr>
          <w:bCs/>
          <w:iCs/>
        </w:rPr>
      </w:pPr>
    </w:p>
    <w:p w:rsidR="00F1228D" w:rsidRPr="00BF58B2" w:rsidRDefault="00F1228D" w:rsidP="007F0654">
      <w:pPr>
        <w:tabs>
          <w:tab w:val="left" w:pos="567"/>
        </w:tabs>
        <w:ind w:firstLine="709"/>
        <w:contextualSpacing/>
        <w:jc w:val="both"/>
        <w:rPr>
          <w:bCs/>
          <w:iCs/>
          <w:highlight w:val="yellow"/>
        </w:rPr>
      </w:pPr>
    </w:p>
    <w:p w:rsidR="001579FF" w:rsidRPr="00BF58B2" w:rsidRDefault="00317450" w:rsidP="007F0654">
      <w:pPr>
        <w:tabs>
          <w:tab w:val="left" w:pos="567"/>
        </w:tabs>
        <w:ind w:firstLine="709"/>
        <w:contextualSpacing/>
        <w:jc w:val="both"/>
        <w:rPr>
          <w:b/>
          <w:color w:val="000000"/>
          <w:u w:val="single"/>
        </w:rPr>
      </w:pPr>
      <w:r w:rsidRPr="00BF58B2">
        <w:rPr>
          <w:b/>
          <w:u w:val="single"/>
        </w:rPr>
        <w:t>Цели и задачи, решаемые при ре</w:t>
      </w:r>
      <w:r w:rsidR="001579FF" w:rsidRPr="00BF58B2">
        <w:rPr>
          <w:b/>
          <w:u w:val="single"/>
        </w:rPr>
        <w:t xml:space="preserve">ализации программы по </w:t>
      </w:r>
      <w:r w:rsidR="000741BB">
        <w:rPr>
          <w:b/>
          <w:color w:val="000000"/>
          <w:u w:val="single"/>
        </w:rPr>
        <w:t>ОСЖ</w:t>
      </w:r>
    </w:p>
    <w:p w:rsidR="001579FF" w:rsidRPr="00BF58B2" w:rsidRDefault="001579FF" w:rsidP="007F0654">
      <w:pPr>
        <w:tabs>
          <w:tab w:val="left" w:pos="567"/>
        </w:tabs>
        <w:spacing w:before="100" w:beforeAutospacing="1" w:after="100" w:afterAutospacing="1"/>
        <w:ind w:firstLine="709"/>
        <w:rPr>
          <w:color w:val="000000"/>
        </w:rPr>
      </w:pPr>
      <w:r w:rsidRPr="00BF58B2">
        <w:rPr>
          <w:color w:val="000000"/>
        </w:rPr>
        <w:t>- практическая подготовка обучающихся с недостатками в умственном и физическом развитии к решению различных жизненных задач;</w:t>
      </w:r>
    </w:p>
    <w:p w:rsidR="001579FF" w:rsidRPr="00BF58B2" w:rsidRDefault="001579FF" w:rsidP="007F0654">
      <w:pPr>
        <w:tabs>
          <w:tab w:val="left" w:pos="567"/>
        </w:tabs>
        <w:spacing w:before="100" w:beforeAutospacing="1" w:after="100" w:afterAutospacing="1"/>
        <w:ind w:firstLine="709"/>
        <w:rPr>
          <w:color w:val="000000"/>
        </w:rPr>
      </w:pPr>
      <w:r w:rsidRPr="00BF58B2">
        <w:rPr>
          <w:color w:val="000000"/>
        </w:rPr>
        <w:t>- возможность систематично формировать и совершенствовать у детей необходимые им навыки самообслуживания, ведения домашнего хозяйства, ориентировки в окружающем мире;</w:t>
      </w:r>
    </w:p>
    <w:p w:rsidR="001579FF" w:rsidRPr="00BF58B2" w:rsidRDefault="001579FF" w:rsidP="007F0654">
      <w:pPr>
        <w:tabs>
          <w:tab w:val="left" w:pos="567"/>
        </w:tabs>
        <w:spacing w:before="100" w:beforeAutospacing="1" w:after="100" w:afterAutospacing="1"/>
        <w:ind w:firstLine="709"/>
        <w:rPr>
          <w:color w:val="000000"/>
        </w:rPr>
      </w:pPr>
      <w:r w:rsidRPr="00BF58B2">
        <w:rPr>
          <w:color w:val="000000"/>
        </w:rPr>
        <w:t>- формирование умений пользоваться услугами предприятий службы быта, торговли, связи, транспорта, медицинской помощи;</w:t>
      </w:r>
    </w:p>
    <w:p w:rsidR="001579FF" w:rsidRPr="00BF58B2" w:rsidRDefault="001579FF" w:rsidP="007F0654">
      <w:pPr>
        <w:tabs>
          <w:tab w:val="left" w:pos="567"/>
        </w:tabs>
        <w:spacing w:before="100" w:beforeAutospacing="1" w:after="100" w:afterAutospacing="1"/>
        <w:ind w:firstLine="709"/>
        <w:rPr>
          <w:color w:val="000000"/>
        </w:rPr>
      </w:pPr>
      <w:r w:rsidRPr="00BF58B2">
        <w:rPr>
          <w:color w:val="000000"/>
        </w:rPr>
        <w:t>- усвоение морально-этических норм поведения, выработка навыков общения с людьми в различных жизненных ситуациях;</w:t>
      </w:r>
    </w:p>
    <w:p w:rsidR="001579FF" w:rsidRPr="00BF58B2" w:rsidRDefault="001579FF" w:rsidP="007F0654">
      <w:pPr>
        <w:tabs>
          <w:tab w:val="left" w:pos="567"/>
        </w:tabs>
        <w:spacing w:before="100" w:beforeAutospacing="1" w:after="100" w:afterAutospacing="1"/>
        <w:ind w:firstLine="709"/>
        <w:rPr>
          <w:color w:val="000000"/>
        </w:rPr>
      </w:pPr>
      <w:r w:rsidRPr="00BF58B2">
        <w:rPr>
          <w:color w:val="000000"/>
        </w:rPr>
        <w:lastRenderedPageBreak/>
        <w:t>- </w:t>
      </w:r>
      <w:r w:rsidRPr="00BF58B2">
        <w:rPr>
          <w:iCs/>
          <w:color w:val="000000"/>
        </w:rPr>
        <w:t>воспитание позитивного ценностного отношения к</w:t>
      </w:r>
      <w:r w:rsidRPr="00BF58B2">
        <w:rPr>
          <w:color w:val="000000"/>
        </w:rPr>
        <w:t> </w:t>
      </w:r>
      <w:r w:rsidRPr="00BF58B2">
        <w:rPr>
          <w:iCs/>
          <w:color w:val="000000"/>
        </w:rPr>
        <w:t>собственному здоровью и здоровью других людей</w:t>
      </w:r>
      <w:r w:rsidRPr="00BF58B2">
        <w:rPr>
          <w:color w:val="000000"/>
        </w:rPr>
        <w:t>;</w:t>
      </w:r>
    </w:p>
    <w:p w:rsidR="001579FF" w:rsidRPr="00BF58B2" w:rsidRDefault="001579FF" w:rsidP="007F0654">
      <w:pPr>
        <w:tabs>
          <w:tab w:val="left" w:pos="567"/>
        </w:tabs>
        <w:spacing w:before="100" w:beforeAutospacing="1" w:after="100" w:afterAutospacing="1"/>
        <w:ind w:firstLine="709"/>
        <w:rPr>
          <w:color w:val="000000"/>
        </w:rPr>
      </w:pPr>
      <w:r w:rsidRPr="00BF58B2">
        <w:rPr>
          <w:color w:val="000000"/>
        </w:rPr>
        <w:t>- </w:t>
      </w:r>
      <w:r w:rsidRPr="00BF58B2">
        <w:rPr>
          <w:iCs/>
          <w:color w:val="000000"/>
        </w:rPr>
        <w:t>использование приобретенных знаний и умений в повседневной жизни для</w:t>
      </w:r>
      <w:r w:rsidRPr="00BF58B2">
        <w:rPr>
          <w:color w:val="000000"/>
        </w:rPr>
        <w:t> </w:t>
      </w:r>
      <w:r w:rsidRPr="00BF58B2">
        <w:rPr>
          <w:iCs/>
          <w:color w:val="000000"/>
        </w:rPr>
        <w:t>заботы о собственном здоровье, оказания первой помощи себе и окружающим</w:t>
      </w:r>
    </w:p>
    <w:p w:rsidR="00317450" w:rsidRPr="00BF58B2" w:rsidRDefault="00317450" w:rsidP="007F0654">
      <w:pPr>
        <w:tabs>
          <w:tab w:val="left" w:pos="567"/>
        </w:tabs>
        <w:ind w:firstLine="709"/>
        <w:contextualSpacing/>
        <w:jc w:val="both"/>
        <w:rPr>
          <w:highlight w:val="yellow"/>
        </w:rPr>
      </w:pPr>
    </w:p>
    <w:p w:rsidR="00F1228D" w:rsidRPr="00BF58B2" w:rsidRDefault="00F1228D" w:rsidP="007F0654">
      <w:pPr>
        <w:tabs>
          <w:tab w:val="left" w:pos="567"/>
        </w:tabs>
        <w:ind w:firstLine="709"/>
        <w:contextualSpacing/>
        <w:jc w:val="both"/>
        <w:rPr>
          <w:bCs/>
          <w:iCs/>
          <w:u w:val="single"/>
        </w:rPr>
      </w:pPr>
      <w:r w:rsidRPr="00BF58B2">
        <w:rPr>
          <w:b/>
          <w:bCs/>
          <w:u w:val="single"/>
        </w:rPr>
        <w:t xml:space="preserve">Цели и задачи изучения </w:t>
      </w:r>
      <w:r w:rsidR="000741BB">
        <w:rPr>
          <w:b/>
          <w:bCs/>
          <w:u w:val="single"/>
        </w:rPr>
        <w:t>основ социальной жизни</w:t>
      </w:r>
      <w:r w:rsidR="00E514F4">
        <w:rPr>
          <w:b/>
          <w:bCs/>
          <w:u w:val="single"/>
        </w:rPr>
        <w:t xml:space="preserve"> в 9</w:t>
      </w:r>
      <w:r w:rsidRPr="00BF58B2">
        <w:rPr>
          <w:b/>
          <w:bCs/>
          <w:u w:val="single"/>
        </w:rPr>
        <w:t xml:space="preserve"> классе</w:t>
      </w:r>
    </w:p>
    <w:p w:rsidR="00F1228D" w:rsidRPr="00BF58B2" w:rsidRDefault="00F1228D" w:rsidP="007F0654">
      <w:pPr>
        <w:pStyle w:val="a3"/>
        <w:numPr>
          <w:ilvl w:val="0"/>
          <w:numId w:val="2"/>
        </w:numPr>
        <w:tabs>
          <w:tab w:val="left" w:pos="567"/>
        </w:tabs>
        <w:ind w:left="0" w:firstLine="709"/>
        <w:jc w:val="both"/>
      </w:pPr>
      <w:r w:rsidRPr="00BF58B2">
        <w:t>сообщение учащимся общих сведения о строении и жизни животных;</w:t>
      </w:r>
    </w:p>
    <w:p w:rsidR="00F1228D" w:rsidRPr="00BF58B2" w:rsidRDefault="00F1228D" w:rsidP="007F0654">
      <w:pPr>
        <w:pStyle w:val="a3"/>
        <w:numPr>
          <w:ilvl w:val="0"/>
          <w:numId w:val="2"/>
        </w:numPr>
        <w:tabs>
          <w:tab w:val="left" w:pos="567"/>
        </w:tabs>
        <w:ind w:left="0" w:firstLine="709"/>
        <w:jc w:val="both"/>
      </w:pPr>
      <w:r w:rsidRPr="00BF58B2">
        <w:t>проведение экологического воспитания (рассмотрения окружающей природы как комплекса условий, необходимых для жизни всех животных);</w:t>
      </w:r>
    </w:p>
    <w:p w:rsidR="00F1228D" w:rsidRPr="00BF58B2" w:rsidRDefault="00F1228D" w:rsidP="007F0654">
      <w:pPr>
        <w:pStyle w:val="a3"/>
        <w:numPr>
          <w:ilvl w:val="0"/>
          <w:numId w:val="2"/>
        </w:numPr>
        <w:tabs>
          <w:tab w:val="left" w:pos="567"/>
        </w:tabs>
        <w:ind w:left="0" w:firstLine="709"/>
        <w:jc w:val="both"/>
      </w:pPr>
      <w:r w:rsidRPr="00BF58B2">
        <w:t>воспитание бережного отношения к природе, её ресурсам, знакомство с основными направлениями природоохранительной работы;</w:t>
      </w:r>
    </w:p>
    <w:p w:rsidR="00F1228D" w:rsidRPr="00BF58B2" w:rsidRDefault="00F1228D" w:rsidP="007F0654">
      <w:pPr>
        <w:pStyle w:val="a3"/>
        <w:numPr>
          <w:ilvl w:val="0"/>
          <w:numId w:val="2"/>
        </w:numPr>
        <w:tabs>
          <w:tab w:val="left" w:pos="567"/>
        </w:tabs>
        <w:ind w:left="0" w:firstLine="709"/>
        <w:jc w:val="both"/>
      </w:pPr>
      <w:r w:rsidRPr="00BF58B2">
        <w:t>первоначальное ознакомление с некоторыми животными, которых можно содержать дома или в школьном уголке природы;</w:t>
      </w:r>
    </w:p>
    <w:p w:rsidR="00F1228D" w:rsidRPr="00BF58B2" w:rsidRDefault="00F1228D" w:rsidP="007F0654">
      <w:pPr>
        <w:pStyle w:val="a3"/>
        <w:numPr>
          <w:ilvl w:val="0"/>
          <w:numId w:val="2"/>
        </w:numPr>
        <w:tabs>
          <w:tab w:val="left" w:pos="567"/>
        </w:tabs>
        <w:ind w:left="0" w:firstLine="709"/>
        <w:jc w:val="both"/>
      </w:pPr>
      <w:r w:rsidRPr="00BF58B2">
        <w:t>воспитание социально значимых качеств личности;</w:t>
      </w:r>
    </w:p>
    <w:p w:rsidR="00F1228D" w:rsidRPr="00BF58B2" w:rsidRDefault="00F1228D" w:rsidP="007F0654">
      <w:pPr>
        <w:pStyle w:val="a3"/>
        <w:numPr>
          <w:ilvl w:val="0"/>
          <w:numId w:val="2"/>
        </w:numPr>
        <w:tabs>
          <w:tab w:val="left" w:pos="567"/>
        </w:tabs>
        <w:ind w:left="0" w:firstLine="709"/>
        <w:jc w:val="both"/>
      </w:pPr>
      <w:r w:rsidRPr="00BF58B2">
        <w:t>привитие навыков, способствующих сохранению и укреплению здоровья человека;</w:t>
      </w:r>
    </w:p>
    <w:p w:rsidR="00F1228D" w:rsidRPr="00BF58B2" w:rsidRDefault="00F1228D" w:rsidP="007F0654">
      <w:pPr>
        <w:pStyle w:val="a3"/>
        <w:numPr>
          <w:ilvl w:val="0"/>
          <w:numId w:val="2"/>
        </w:numPr>
        <w:tabs>
          <w:tab w:val="left" w:pos="567"/>
        </w:tabs>
        <w:ind w:left="0" w:firstLine="709"/>
        <w:jc w:val="both"/>
      </w:pPr>
      <w:r w:rsidRPr="00BF58B2">
        <w:t>коррекция речи и мышления</w:t>
      </w:r>
    </w:p>
    <w:p w:rsidR="00F1228D" w:rsidRPr="00BF58B2" w:rsidRDefault="00F1228D" w:rsidP="007F0654">
      <w:pPr>
        <w:tabs>
          <w:tab w:val="left" w:pos="567"/>
        </w:tabs>
        <w:ind w:firstLine="709"/>
        <w:contextualSpacing/>
      </w:pPr>
      <w:r w:rsidRPr="00BF58B2">
        <w:t>привитие навыков, способствующих сохранению и укреплению здоровья</w:t>
      </w:r>
    </w:p>
    <w:p w:rsidR="00F1228D" w:rsidRPr="00BF58B2" w:rsidRDefault="00F1228D" w:rsidP="007F0654">
      <w:pPr>
        <w:tabs>
          <w:tab w:val="left" w:pos="567"/>
        </w:tabs>
        <w:contextualSpacing/>
        <w:rPr>
          <w:b/>
        </w:rPr>
      </w:pPr>
    </w:p>
    <w:p w:rsidR="00165AD4" w:rsidRPr="00BF58B2" w:rsidRDefault="00165AD4" w:rsidP="007F0654">
      <w:pPr>
        <w:pStyle w:val="a3"/>
        <w:tabs>
          <w:tab w:val="left" w:pos="567"/>
        </w:tabs>
        <w:ind w:left="360"/>
        <w:jc w:val="center"/>
        <w:rPr>
          <w:b/>
        </w:rPr>
      </w:pPr>
      <w:r w:rsidRPr="00BF58B2">
        <w:rPr>
          <w:b/>
        </w:rPr>
        <w:t>Место учебного предмета</w:t>
      </w:r>
    </w:p>
    <w:p w:rsidR="00D2212C" w:rsidRPr="00BF58B2" w:rsidRDefault="00D2212C" w:rsidP="007F0654">
      <w:pPr>
        <w:tabs>
          <w:tab w:val="left" w:pos="567"/>
        </w:tabs>
        <w:contextualSpacing/>
        <w:rPr>
          <w:b/>
        </w:rPr>
      </w:pPr>
    </w:p>
    <w:p w:rsidR="00D2212C" w:rsidRPr="00BF58B2" w:rsidRDefault="00F1228D" w:rsidP="007F0654">
      <w:pPr>
        <w:tabs>
          <w:tab w:val="left" w:pos="567"/>
        </w:tabs>
        <w:contextualSpacing/>
        <w:jc w:val="center"/>
      </w:pPr>
      <w:r w:rsidRPr="00BF58B2">
        <w:t>Программа предмета курса «</w:t>
      </w:r>
      <w:r w:rsidR="000741BB">
        <w:t>Основы социальной жизни</w:t>
      </w:r>
      <w:r w:rsidR="00BD43F0" w:rsidRPr="00BF58B2">
        <w:t>» рассчитана на 5</w:t>
      </w:r>
    </w:p>
    <w:p w:rsidR="00F1228D" w:rsidRPr="00BF58B2" w:rsidRDefault="00BD43F0" w:rsidP="007F0654">
      <w:pPr>
        <w:tabs>
          <w:tab w:val="left" w:pos="567"/>
        </w:tabs>
        <w:contextualSpacing/>
        <w:jc w:val="center"/>
      </w:pPr>
      <w:r w:rsidRPr="00BF58B2">
        <w:t>лет</w:t>
      </w:r>
      <w:r w:rsidR="00F1228D" w:rsidRPr="00BF58B2">
        <w:t xml:space="preserve"> (с 6 по 9 класс) Всего </w:t>
      </w:r>
      <w:r w:rsidR="002B43B4" w:rsidRPr="00BF58B2">
        <w:t>306</w:t>
      </w:r>
      <w:r w:rsidR="00F1228D" w:rsidRPr="00BF58B2">
        <w:t xml:space="preserve"> ч</w:t>
      </w:r>
    </w:p>
    <w:p w:rsidR="00F1228D" w:rsidRPr="00BF58B2" w:rsidRDefault="00F1228D" w:rsidP="007F0654">
      <w:pPr>
        <w:pStyle w:val="a3"/>
        <w:tabs>
          <w:tab w:val="left" w:pos="567"/>
        </w:tabs>
        <w:ind w:left="644"/>
      </w:pPr>
      <w:r w:rsidRPr="00BF58B2">
        <w:t>Распределение часов осуществляется следующим образом:</w:t>
      </w:r>
    </w:p>
    <w:p w:rsidR="00F1228D" w:rsidRPr="00BF58B2" w:rsidRDefault="00F1228D" w:rsidP="007F0654">
      <w:pPr>
        <w:tabs>
          <w:tab w:val="left" w:pos="567"/>
        </w:tabs>
        <w:contextualSpacing/>
        <w:jc w:val="both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3420"/>
        <w:gridCol w:w="1800"/>
        <w:gridCol w:w="1800"/>
      </w:tblGrid>
      <w:tr w:rsidR="00F1228D" w:rsidRPr="00BF58B2" w:rsidTr="00354341">
        <w:trPr>
          <w:trHeight w:val="54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28D" w:rsidRPr="00BF58B2" w:rsidRDefault="00F1228D" w:rsidP="007F0654">
            <w:pPr>
              <w:tabs>
                <w:tab w:val="left" w:pos="567"/>
              </w:tabs>
              <w:contextualSpacing/>
              <w:jc w:val="center"/>
            </w:pPr>
            <w:r w:rsidRPr="00BF58B2">
              <w:t>Класс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28D" w:rsidRPr="00BF58B2" w:rsidRDefault="00F1228D" w:rsidP="007F0654">
            <w:pPr>
              <w:tabs>
                <w:tab w:val="left" w:pos="567"/>
              </w:tabs>
              <w:contextualSpacing/>
              <w:jc w:val="center"/>
            </w:pPr>
            <w:r w:rsidRPr="00BF58B2">
              <w:t>Название курса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28D" w:rsidRPr="00BF58B2" w:rsidRDefault="00F1228D" w:rsidP="007F0654">
            <w:pPr>
              <w:tabs>
                <w:tab w:val="left" w:pos="567"/>
              </w:tabs>
              <w:contextualSpacing/>
              <w:jc w:val="center"/>
            </w:pPr>
            <w:r w:rsidRPr="00BF58B2">
              <w:t>Количество часов</w:t>
            </w:r>
          </w:p>
        </w:tc>
      </w:tr>
      <w:tr w:rsidR="00F1228D" w:rsidRPr="00BF58B2" w:rsidTr="00354341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8D" w:rsidRPr="00BF58B2" w:rsidRDefault="00F1228D" w:rsidP="007F0654">
            <w:pPr>
              <w:tabs>
                <w:tab w:val="left" w:pos="567"/>
              </w:tabs>
              <w:contextualSpacing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8D" w:rsidRPr="00BF58B2" w:rsidRDefault="00F1228D" w:rsidP="007F0654">
            <w:pPr>
              <w:tabs>
                <w:tab w:val="left" w:pos="567"/>
              </w:tabs>
              <w:contextualSpacing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28D" w:rsidRPr="00BF58B2" w:rsidRDefault="00F1228D" w:rsidP="007F0654">
            <w:pPr>
              <w:tabs>
                <w:tab w:val="left" w:pos="567"/>
              </w:tabs>
              <w:contextualSpacing/>
            </w:pPr>
            <w:r w:rsidRPr="00BF58B2">
              <w:t>в неделю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28D" w:rsidRPr="00BF58B2" w:rsidRDefault="00F1228D" w:rsidP="007F0654">
            <w:pPr>
              <w:tabs>
                <w:tab w:val="left" w:pos="567"/>
              </w:tabs>
              <w:contextualSpacing/>
            </w:pPr>
            <w:r w:rsidRPr="00BF58B2">
              <w:t>в год</w:t>
            </w:r>
          </w:p>
        </w:tc>
      </w:tr>
      <w:tr w:rsidR="002B43B4" w:rsidRPr="00BF58B2" w:rsidTr="00354341">
        <w:trPr>
          <w:trHeight w:val="55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B4" w:rsidRPr="00BF58B2" w:rsidRDefault="002B43B4" w:rsidP="007F0654">
            <w:pPr>
              <w:tabs>
                <w:tab w:val="left" w:pos="567"/>
              </w:tabs>
              <w:contextualSpacing/>
            </w:pPr>
            <w:r w:rsidRPr="00BF58B2">
              <w:t>5 класс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B4" w:rsidRPr="00BF58B2" w:rsidRDefault="00EE3B80" w:rsidP="007F0654">
            <w:pPr>
              <w:tabs>
                <w:tab w:val="left" w:pos="567"/>
              </w:tabs>
              <w:contextualSpacing/>
            </w:pPr>
            <w:r>
              <w:t>Основы социальной жизни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B4" w:rsidRPr="00BF58B2" w:rsidRDefault="002B43B4" w:rsidP="007F0654">
            <w:pPr>
              <w:tabs>
                <w:tab w:val="left" w:pos="567"/>
              </w:tabs>
              <w:contextualSpacing/>
            </w:pPr>
            <w:r w:rsidRPr="00BF58B2">
              <w:t>1час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B4" w:rsidRPr="00BF58B2" w:rsidRDefault="002B43B4" w:rsidP="007F0654">
            <w:pPr>
              <w:tabs>
                <w:tab w:val="left" w:pos="567"/>
              </w:tabs>
              <w:contextualSpacing/>
            </w:pPr>
            <w:r w:rsidRPr="00BF58B2">
              <w:t>34 часа</w:t>
            </w:r>
          </w:p>
        </w:tc>
      </w:tr>
      <w:tr w:rsidR="00EE3B80" w:rsidRPr="00BF58B2" w:rsidTr="00354341">
        <w:trPr>
          <w:trHeight w:val="55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80" w:rsidRPr="00BF58B2" w:rsidRDefault="00EE3B80" w:rsidP="00EE3B80">
            <w:pPr>
              <w:tabs>
                <w:tab w:val="left" w:pos="567"/>
              </w:tabs>
              <w:contextualSpacing/>
            </w:pPr>
            <w:r w:rsidRPr="00BF58B2">
              <w:t>6 класс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80" w:rsidRDefault="00EE3B80" w:rsidP="00EE3B80">
            <w:r w:rsidRPr="002254A9">
              <w:t>Основы социальной жизни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80" w:rsidRPr="00BF58B2" w:rsidRDefault="00EE3B80" w:rsidP="00EE3B80">
            <w:pPr>
              <w:tabs>
                <w:tab w:val="left" w:pos="567"/>
              </w:tabs>
              <w:contextualSpacing/>
            </w:pPr>
            <w:r w:rsidRPr="00BF58B2">
              <w:t>2 часа</w:t>
            </w:r>
          </w:p>
          <w:p w:rsidR="00EE3B80" w:rsidRPr="00BF58B2" w:rsidRDefault="00EE3B80" w:rsidP="00EE3B80">
            <w:pPr>
              <w:tabs>
                <w:tab w:val="left" w:pos="567"/>
              </w:tabs>
              <w:contextualSpacing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80" w:rsidRPr="00BF58B2" w:rsidRDefault="00EE3B80" w:rsidP="00EE3B80">
            <w:pPr>
              <w:tabs>
                <w:tab w:val="left" w:pos="567"/>
              </w:tabs>
              <w:contextualSpacing/>
            </w:pPr>
            <w:r w:rsidRPr="00BF58B2">
              <w:t>68 часов</w:t>
            </w:r>
          </w:p>
        </w:tc>
      </w:tr>
      <w:tr w:rsidR="00EE3B80" w:rsidRPr="00BF58B2" w:rsidTr="00354341">
        <w:trPr>
          <w:trHeight w:val="55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80" w:rsidRPr="00BF58B2" w:rsidRDefault="00EE3B80" w:rsidP="00EE3B80">
            <w:pPr>
              <w:tabs>
                <w:tab w:val="left" w:pos="567"/>
              </w:tabs>
              <w:contextualSpacing/>
            </w:pPr>
            <w:r w:rsidRPr="00BF58B2">
              <w:t>7 класс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80" w:rsidRDefault="00EE3B80" w:rsidP="00EE3B80">
            <w:r w:rsidRPr="002254A9">
              <w:t>Основы социальной жизни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80" w:rsidRPr="00BF58B2" w:rsidRDefault="00EE3B80" w:rsidP="00EE3B80">
            <w:pPr>
              <w:tabs>
                <w:tab w:val="left" w:pos="567"/>
              </w:tabs>
              <w:contextualSpacing/>
            </w:pPr>
            <w:r w:rsidRPr="00BF58B2">
              <w:t>2 часа</w:t>
            </w:r>
          </w:p>
          <w:p w:rsidR="00EE3B80" w:rsidRPr="00BF58B2" w:rsidRDefault="00EE3B80" w:rsidP="00EE3B80">
            <w:pPr>
              <w:tabs>
                <w:tab w:val="left" w:pos="567"/>
              </w:tabs>
              <w:contextualSpacing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80" w:rsidRPr="00BF58B2" w:rsidRDefault="00EE3B80" w:rsidP="00EE3B80">
            <w:pPr>
              <w:tabs>
                <w:tab w:val="left" w:pos="567"/>
              </w:tabs>
              <w:contextualSpacing/>
            </w:pPr>
            <w:r w:rsidRPr="00BF58B2">
              <w:t>68 часов</w:t>
            </w:r>
          </w:p>
        </w:tc>
      </w:tr>
      <w:tr w:rsidR="00EE3B80" w:rsidRPr="00BF58B2" w:rsidTr="00354341">
        <w:trPr>
          <w:trHeight w:val="55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80" w:rsidRPr="00BF58B2" w:rsidRDefault="00EE3B80" w:rsidP="00EE3B80">
            <w:pPr>
              <w:tabs>
                <w:tab w:val="left" w:pos="567"/>
              </w:tabs>
              <w:contextualSpacing/>
            </w:pPr>
            <w:r w:rsidRPr="00BF58B2">
              <w:t>8 класс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80" w:rsidRDefault="00EE3B80" w:rsidP="00EE3B80">
            <w:r w:rsidRPr="002254A9">
              <w:t>Основы социальной жизни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80" w:rsidRPr="00BF58B2" w:rsidRDefault="00EE3B80" w:rsidP="00EE3B80">
            <w:pPr>
              <w:tabs>
                <w:tab w:val="left" w:pos="567"/>
              </w:tabs>
              <w:contextualSpacing/>
            </w:pPr>
            <w:r w:rsidRPr="00BF58B2">
              <w:t>2 часа</w:t>
            </w:r>
          </w:p>
          <w:p w:rsidR="00EE3B80" w:rsidRPr="00BF58B2" w:rsidRDefault="00EE3B80" w:rsidP="00EE3B80">
            <w:pPr>
              <w:tabs>
                <w:tab w:val="left" w:pos="567"/>
              </w:tabs>
              <w:contextualSpacing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80" w:rsidRPr="00BF58B2" w:rsidRDefault="00EE3B80" w:rsidP="00EE3B80">
            <w:pPr>
              <w:tabs>
                <w:tab w:val="left" w:pos="567"/>
              </w:tabs>
              <w:contextualSpacing/>
            </w:pPr>
            <w:r w:rsidRPr="00BF58B2">
              <w:t>68 часов</w:t>
            </w:r>
          </w:p>
        </w:tc>
      </w:tr>
      <w:tr w:rsidR="00EE3B80" w:rsidRPr="00BF58B2" w:rsidTr="00354341">
        <w:trPr>
          <w:trHeight w:val="55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80" w:rsidRPr="00BF58B2" w:rsidRDefault="00EE3B80" w:rsidP="00EE3B80">
            <w:pPr>
              <w:tabs>
                <w:tab w:val="left" w:pos="567"/>
              </w:tabs>
              <w:contextualSpacing/>
            </w:pPr>
            <w:r w:rsidRPr="00BF58B2">
              <w:t>9 класс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80" w:rsidRDefault="00EE3B80" w:rsidP="00EE3B80">
            <w:r w:rsidRPr="002254A9">
              <w:t>Основы социальной жизни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80" w:rsidRPr="00BF58B2" w:rsidRDefault="00EE3B80" w:rsidP="00EE3B80">
            <w:pPr>
              <w:tabs>
                <w:tab w:val="left" w:pos="567"/>
              </w:tabs>
              <w:contextualSpacing/>
            </w:pPr>
            <w:r w:rsidRPr="00BF58B2">
              <w:t>2 часа</w:t>
            </w:r>
          </w:p>
          <w:p w:rsidR="00EE3B80" w:rsidRPr="00BF58B2" w:rsidRDefault="00EE3B80" w:rsidP="00EE3B80">
            <w:pPr>
              <w:tabs>
                <w:tab w:val="left" w:pos="567"/>
              </w:tabs>
              <w:contextualSpacing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80" w:rsidRPr="00BF58B2" w:rsidRDefault="00EE3B80" w:rsidP="00EE3B80">
            <w:pPr>
              <w:tabs>
                <w:tab w:val="left" w:pos="567"/>
              </w:tabs>
              <w:contextualSpacing/>
            </w:pPr>
            <w:r w:rsidRPr="00BF58B2">
              <w:t>68 часов</w:t>
            </w:r>
          </w:p>
        </w:tc>
      </w:tr>
    </w:tbl>
    <w:p w:rsidR="00F1228D" w:rsidRPr="00BF58B2" w:rsidRDefault="00F1228D" w:rsidP="007F0654">
      <w:pPr>
        <w:pStyle w:val="Default"/>
        <w:tabs>
          <w:tab w:val="left" w:pos="567"/>
        </w:tabs>
        <w:ind w:firstLine="709"/>
        <w:contextualSpacing/>
        <w:rPr>
          <w:color w:val="auto"/>
          <w:highlight w:val="yellow"/>
        </w:rPr>
      </w:pPr>
    </w:p>
    <w:p w:rsidR="006B3753" w:rsidRPr="00BF58B2" w:rsidRDefault="006B3753" w:rsidP="007F0654">
      <w:pPr>
        <w:tabs>
          <w:tab w:val="left" w:pos="567"/>
        </w:tabs>
        <w:ind w:firstLine="709"/>
        <w:jc w:val="both"/>
        <w:rPr>
          <w:b/>
          <w:bCs/>
          <w:caps/>
          <w:spacing w:val="-2"/>
        </w:rPr>
      </w:pPr>
      <w:r w:rsidRPr="00BF58B2">
        <w:rPr>
          <w:b/>
          <w:bCs/>
          <w:caps/>
          <w:spacing w:val="-2"/>
        </w:rPr>
        <w:t>Общая характеристика УЧЕБНОГО предметА</w:t>
      </w:r>
    </w:p>
    <w:p w:rsidR="006B3753" w:rsidRPr="00BF58B2" w:rsidRDefault="006B3753" w:rsidP="007F0654">
      <w:pPr>
        <w:tabs>
          <w:tab w:val="left" w:pos="567"/>
        </w:tabs>
        <w:ind w:firstLine="709"/>
        <w:jc w:val="both"/>
      </w:pPr>
      <w:r w:rsidRPr="00BF58B2">
        <w:t>Учебный предмет «</w:t>
      </w:r>
      <w:r w:rsidR="00EE3B80">
        <w:t>Основы социальной жизни</w:t>
      </w:r>
      <w:r w:rsidRPr="00BF58B2">
        <w:t>», предназначенный для обучения детей с легкой умственной отсталостью (интеллектуальными нарушения</w:t>
      </w:r>
      <w:r w:rsidR="00E514F4">
        <w:t>ми) в 9</w:t>
      </w:r>
      <w:bookmarkStart w:id="0" w:name="_GoBack"/>
      <w:bookmarkEnd w:id="0"/>
      <w:r w:rsidRPr="00BF58B2">
        <w:t xml:space="preserve"> классе, </w:t>
      </w:r>
    </w:p>
    <w:p w:rsidR="006B3753" w:rsidRPr="00BF58B2" w:rsidRDefault="006B3753" w:rsidP="007F0654">
      <w:pPr>
        <w:pStyle w:val="c41"/>
        <w:tabs>
          <w:tab w:val="left" w:pos="567"/>
        </w:tabs>
        <w:jc w:val="both"/>
      </w:pPr>
      <w:r w:rsidRPr="00BF58B2">
        <w:rPr>
          <w:rStyle w:val="c8"/>
        </w:rPr>
        <w:t xml:space="preserve">Предмет </w:t>
      </w:r>
      <w:r w:rsidR="00EE3B80">
        <w:rPr>
          <w:rStyle w:val="c8"/>
        </w:rPr>
        <w:t>ОСЖ</w:t>
      </w:r>
      <w:r w:rsidRPr="00BF58B2">
        <w:rPr>
          <w:rStyle w:val="c8"/>
        </w:rPr>
        <w:t xml:space="preserve"> – </w:t>
      </w:r>
      <w:r w:rsidR="00EE3B80">
        <w:rPr>
          <w:rStyle w:val="c8"/>
        </w:rPr>
        <w:t>основы социальной жизни</w:t>
      </w:r>
      <w:r w:rsidRPr="00BF58B2">
        <w:rPr>
          <w:rStyle w:val="c8"/>
        </w:rPr>
        <w:t xml:space="preserve"> – нацелен на практическую подготовку детей к самостоятельной жизни. В процессе занятий </w:t>
      </w:r>
      <w:r w:rsidR="00EE3B80">
        <w:rPr>
          <w:rStyle w:val="c8"/>
        </w:rPr>
        <w:t>ОСЖ</w:t>
      </w:r>
      <w:r w:rsidRPr="00BF58B2">
        <w:rPr>
          <w:rStyle w:val="c8"/>
        </w:rPr>
        <w:t xml:space="preserve"> учащиеся получают знания о разнообразных сферах жизни и деятельности человека, приобретают практические умения, которые позволяют им после окончания школы успешно адаптироваться в быту и социуме. Накопление социально-бытовых знаний и умений должно идти постепенно, последовательно и систематично. На занятиях осуществляется повторение, закрепление и </w:t>
      </w:r>
      <w:r w:rsidRPr="00BF58B2">
        <w:rPr>
          <w:rStyle w:val="c8"/>
        </w:rPr>
        <w:lastRenderedPageBreak/>
        <w:t>расширение знаний, автоматизация умений и приобретение новых, формирование полезных привычек, эталонов поведения, оценочного отношения к жизненным различным ситуациям. Все это необходимо для самостоятельного ведения домашнего хозяйства, успешной адаптации в трудовых коллективах, общения с окружающими людьми. Обязательным условием является практическая направленность социально-бытовой ориентировки, вариативность ее содержания и форм, учет индивидуальных и типологических особенностей учащихся.</w:t>
      </w:r>
    </w:p>
    <w:p w:rsidR="006B3753" w:rsidRPr="00BF58B2" w:rsidRDefault="0064756E" w:rsidP="007F0654">
      <w:pPr>
        <w:pStyle w:val="c41"/>
        <w:tabs>
          <w:tab w:val="left" w:pos="567"/>
        </w:tabs>
        <w:jc w:val="both"/>
      </w:pPr>
      <w:r>
        <w:rPr>
          <w:rStyle w:val="c8"/>
        </w:rPr>
        <w:tab/>
      </w:r>
      <w:r w:rsidR="006B3753" w:rsidRPr="00BF58B2">
        <w:rPr>
          <w:rStyle w:val="c8"/>
        </w:rPr>
        <w:t xml:space="preserve">Программа </w:t>
      </w:r>
      <w:r w:rsidR="00EE3B80">
        <w:rPr>
          <w:rStyle w:val="c8"/>
        </w:rPr>
        <w:t>ОСЖ</w:t>
      </w:r>
      <w:r w:rsidR="006B3753" w:rsidRPr="00BF58B2">
        <w:rPr>
          <w:rStyle w:val="c8"/>
        </w:rPr>
        <w:t xml:space="preserve"> составлена с учетом возможностей учащихся специальной (коррекционной) общеобразовательной школы VIII вида, уровня их знаний и умений. Материал программы расположен по принципу усложнения и увеличения объёма сведений. Программа состоит из разделов. В каждом разделе даны темы занятий, определено содержание практических работ и упражнений, а также перечислены основные требования к знаниям и умениям учащихся.</w:t>
      </w:r>
    </w:p>
    <w:p w:rsidR="006B3753" w:rsidRPr="00BF58B2" w:rsidRDefault="0064756E" w:rsidP="007F0654">
      <w:pPr>
        <w:pStyle w:val="c41"/>
        <w:tabs>
          <w:tab w:val="left" w:pos="567"/>
        </w:tabs>
        <w:jc w:val="both"/>
      </w:pPr>
      <w:r>
        <w:rPr>
          <w:rStyle w:val="c8"/>
        </w:rPr>
        <w:tab/>
      </w:r>
      <w:r w:rsidR="006B3753" w:rsidRPr="00BF58B2">
        <w:rPr>
          <w:rStyle w:val="c8"/>
        </w:rPr>
        <w:t xml:space="preserve">Основными формами и методами обучения являются практические работы, виртуальные экскурсии, сюжетно-ролевые игры, беседы. На занятиях применяются различные наглядные средства обучения. </w:t>
      </w:r>
    </w:p>
    <w:p w:rsidR="006B3753" w:rsidRPr="00BF58B2" w:rsidRDefault="0064756E" w:rsidP="007F0654">
      <w:pPr>
        <w:pStyle w:val="c41"/>
        <w:tabs>
          <w:tab w:val="left" w:pos="567"/>
        </w:tabs>
        <w:jc w:val="both"/>
      </w:pPr>
      <w:r>
        <w:rPr>
          <w:rStyle w:val="c8"/>
        </w:rPr>
        <w:tab/>
      </w:r>
      <w:r w:rsidR="006B3753" w:rsidRPr="00BF58B2">
        <w:rPr>
          <w:rStyle w:val="c8"/>
        </w:rPr>
        <w:t>Все разделы программы предусматривают проведение практических работ или заданий. Каждый ученик, независимо от его интеллектуальных и физических возможностей, должен овладеть основными способами ухода за одеждой, приготовление пищи, научиться составлять деловые бумаги, заполнять различного рода бланки и т.д.</w:t>
      </w:r>
    </w:p>
    <w:p w:rsidR="006B3753" w:rsidRPr="00BF58B2" w:rsidRDefault="0064756E" w:rsidP="007F0654">
      <w:pPr>
        <w:pStyle w:val="c41"/>
        <w:tabs>
          <w:tab w:val="left" w:pos="567"/>
        </w:tabs>
        <w:jc w:val="both"/>
      </w:pPr>
      <w:r>
        <w:rPr>
          <w:rStyle w:val="c8"/>
        </w:rPr>
        <w:tab/>
      </w:r>
      <w:r w:rsidR="006B3753" w:rsidRPr="00BF58B2">
        <w:rPr>
          <w:rStyle w:val="c8"/>
        </w:rPr>
        <w:t xml:space="preserve"> Особое внимание необходимо обратить на изучение правил техники безопасности, формирования умений пользоваться нагревательными приборами, электрическими и механическими бытовыми приборами, и приспособлениями, колющими и режущими предметами, а также навыков обращения со стеклянной посудой, кипятком и т.д. Ни один даже незначительный случай нарушения правил техники безопасности нельзя оставлять без внимания. Необходимо постоянно приучать детей к соблюдению санитарно-гигиенических требований во время выполнения различных практических работ.</w:t>
      </w:r>
    </w:p>
    <w:p w:rsidR="006B3753" w:rsidRPr="00BF58B2" w:rsidRDefault="0064756E" w:rsidP="007F0654">
      <w:pPr>
        <w:pStyle w:val="c41"/>
        <w:tabs>
          <w:tab w:val="left" w:pos="567"/>
        </w:tabs>
        <w:jc w:val="both"/>
      </w:pPr>
      <w:r>
        <w:rPr>
          <w:rStyle w:val="c8"/>
        </w:rPr>
        <w:tab/>
      </w:r>
      <w:r w:rsidR="006B3753" w:rsidRPr="00BF58B2">
        <w:rPr>
          <w:rStyle w:val="c8"/>
        </w:rPr>
        <w:t xml:space="preserve">Беседа на занятиях по </w:t>
      </w:r>
      <w:r w:rsidR="00EE3B80">
        <w:rPr>
          <w:rStyle w:val="c8"/>
        </w:rPr>
        <w:t>ОСЖ</w:t>
      </w:r>
      <w:r w:rsidR="006B3753" w:rsidRPr="00BF58B2">
        <w:rPr>
          <w:rStyle w:val="c8"/>
        </w:rPr>
        <w:t xml:space="preserve"> является одним из основных методов обучения и применения в сочетании с сюжетно-ролевыми играми, различными практическими работами, записями в тетрадь определенных правил, зарисовками, упражнениями и другими видами работ. Продолжительность беседы может быть различной, но она не должна являться единственным методом обучения, используемым на занятии. В зависимости от занятия беседа может иметь различное назначение.</w:t>
      </w:r>
    </w:p>
    <w:p w:rsidR="006B3753" w:rsidRPr="00BF58B2" w:rsidRDefault="0064756E" w:rsidP="007F0654">
      <w:pPr>
        <w:pStyle w:val="c41"/>
        <w:tabs>
          <w:tab w:val="left" w:pos="567"/>
        </w:tabs>
        <w:jc w:val="both"/>
      </w:pPr>
      <w:r>
        <w:rPr>
          <w:rStyle w:val="c8"/>
        </w:rPr>
        <w:tab/>
      </w:r>
      <w:r w:rsidR="006B3753" w:rsidRPr="00BF58B2">
        <w:rPr>
          <w:rStyle w:val="c8"/>
        </w:rPr>
        <w:t xml:space="preserve"> При определении содержания и объема учебного материала, сообщаемого на занятиях, учитель должен ориентироваться на требования к знаниям и умениям учащихся, относящимся к соответствующему разделу программы, принимая во внимание, что из года в год объем, и сложность материала возрастет. Это в свою очередь определяет необходимость изменения и усложнения методов и приемов работы.</w:t>
      </w:r>
    </w:p>
    <w:p w:rsidR="006B3753" w:rsidRPr="00BF58B2" w:rsidRDefault="0064756E" w:rsidP="007F0654">
      <w:pPr>
        <w:pStyle w:val="c41"/>
        <w:tabs>
          <w:tab w:val="left" w:pos="567"/>
        </w:tabs>
        <w:jc w:val="both"/>
      </w:pPr>
      <w:r>
        <w:rPr>
          <w:rStyle w:val="c8"/>
        </w:rPr>
        <w:tab/>
      </w:r>
      <w:r w:rsidR="006B3753" w:rsidRPr="00BF58B2">
        <w:rPr>
          <w:rStyle w:val="c8"/>
        </w:rPr>
        <w:t xml:space="preserve"> Сюжетно-ролевые игры применяются как один из ведущих методов обучения, особенно по тем разделам программы, в которых не предусмотрено проведение практических работ, например, «Культура поведения», «Семья» и др. В сочетании с другими методическими приемами сюжетно-ролевые игры целесообразно использовать при изучении таких разделов, как «Торговля», «Средства связи» и т.п. Сюжетно-ролевые игры в основном рекомендуется проводить на этапе закрепления пройденного материала и </w:t>
      </w:r>
      <w:r w:rsidR="006B3753" w:rsidRPr="00BF58B2">
        <w:rPr>
          <w:rStyle w:val="c8"/>
        </w:rPr>
        <w:lastRenderedPageBreak/>
        <w:t>для формирования навыков общения. Воспроизводя в игре конкретные жизненные ситуации, учащиеся применяют усвоенные ими знания и приемы.</w:t>
      </w:r>
    </w:p>
    <w:p w:rsidR="006B3753" w:rsidRPr="00BF58B2" w:rsidRDefault="0064756E" w:rsidP="007F0654">
      <w:pPr>
        <w:pStyle w:val="c41"/>
        <w:tabs>
          <w:tab w:val="left" w:pos="567"/>
        </w:tabs>
        <w:jc w:val="both"/>
      </w:pPr>
      <w:r>
        <w:rPr>
          <w:rStyle w:val="c8"/>
        </w:rPr>
        <w:tab/>
      </w:r>
      <w:r w:rsidR="006B3753" w:rsidRPr="00BF58B2">
        <w:rPr>
          <w:rStyle w:val="c8"/>
        </w:rPr>
        <w:t xml:space="preserve">Занятия по </w:t>
      </w:r>
      <w:r w:rsidR="00EE3B80">
        <w:rPr>
          <w:rStyle w:val="c8"/>
        </w:rPr>
        <w:t>основам социальной жизни</w:t>
      </w:r>
      <w:r w:rsidR="006B3753" w:rsidRPr="00BF58B2">
        <w:rPr>
          <w:rStyle w:val="c8"/>
        </w:rPr>
        <w:t xml:space="preserve"> тесно связаны с уроками родного языка, математики, географии, труда, естествознания.</w:t>
      </w:r>
    </w:p>
    <w:p w:rsidR="006B3753" w:rsidRPr="00BF58B2" w:rsidRDefault="0064756E" w:rsidP="0064756E">
      <w:pPr>
        <w:tabs>
          <w:tab w:val="left" w:pos="567"/>
        </w:tabs>
        <w:jc w:val="both"/>
      </w:pPr>
      <w:r>
        <w:tab/>
      </w:r>
      <w:r w:rsidR="006B3753" w:rsidRPr="00BF58B2">
        <w:t xml:space="preserve">Основные критерии отбора материала, рекомендованного для изучения в 7 классе, обучающихся с умственной отсталостью (интеллектуальными нарушениями) и АООП (вариант 1) – его доступность и практическая значимость. требуется больше времени и усилий, нежели их нормально развивающимся сверстникам.  Практическая значимость заключается в тесной связи изучения курса социально-бытовой ориентировки с жизненным опытом детей, формированием у них умения применять полученные знания на практике. </w:t>
      </w:r>
    </w:p>
    <w:p w:rsidR="006B3753" w:rsidRPr="00BF58B2" w:rsidRDefault="006B3753" w:rsidP="007F0654">
      <w:pPr>
        <w:tabs>
          <w:tab w:val="left" w:pos="567"/>
        </w:tabs>
        <w:spacing w:before="100" w:beforeAutospacing="1" w:after="100" w:afterAutospacing="1"/>
        <w:jc w:val="both"/>
      </w:pPr>
      <w:r w:rsidRPr="00BF58B2">
        <w:t>Предусматривает использовать процесс обучения социально-бытовой ориентировке для повышения уровня общего развития учащихся с УО и коррекции недостатков их познавательной деятельности и личностных качеств;</w:t>
      </w:r>
    </w:p>
    <w:p w:rsidR="006B3753" w:rsidRPr="00BF58B2" w:rsidRDefault="006B3753" w:rsidP="007F0654">
      <w:pPr>
        <w:tabs>
          <w:tab w:val="left" w:pos="567"/>
        </w:tabs>
        <w:spacing w:before="100" w:beforeAutospacing="1" w:after="100" w:afterAutospacing="1"/>
        <w:jc w:val="both"/>
      </w:pPr>
      <w:r w:rsidRPr="00BF58B2">
        <w:t>- воспитывать у учащихся целенаправленность, терпеливость, работоспособность, настойчивость, трудолюбие, самостоятельность, навыки контроля и самоконтроля, развивать точность и глазомер, умение планировать работу и доводить начатое дело до завершения.</w:t>
      </w:r>
    </w:p>
    <w:p w:rsidR="006B3753" w:rsidRPr="00BF58B2" w:rsidRDefault="006B3753" w:rsidP="007F0654">
      <w:pPr>
        <w:tabs>
          <w:tab w:val="left" w:pos="567"/>
        </w:tabs>
        <w:spacing w:before="100" w:beforeAutospacing="1" w:after="100" w:afterAutospacing="1"/>
        <w:jc w:val="both"/>
      </w:pPr>
      <w:r w:rsidRPr="00BF58B2">
        <w:t>Обучение в коррекционной школе должно носить предметно-практическую направленность, быть тесно связано с жизнью и профессионально-трудовой подготовкой учащихся, другими учебными предметами.</w:t>
      </w:r>
    </w:p>
    <w:p w:rsidR="006B3753" w:rsidRPr="00BF58B2" w:rsidRDefault="006B3753" w:rsidP="007F0654">
      <w:pPr>
        <w:tabs>
          <w:tab w:val="left" w:pos="567"/>
        </w:tabs>
        <w:spacing w:before="100" w:beforeAutospacing="1" w:after="100" w:afterAutospacing="1"/>
        <w:jc w:val="both"/>
      </w:pPr>
      <w:r w:rsidRPr="00BF58B2">
        <w:t>Программа определяет оптимальный объём знаний и умений по социально-бытовой ориентировке, который, как показывает опыт, доступен большинству школьников.</w:t>
      </w:r>
    </w:p>
    <w:p w:rsidR="006B3753" w:rsidRPr="00BF58B2" w:rsidRDefault="006B3753" w:rsidP="007F0654">
      <w:pPr>
        <w:tabs>
          <w:tab w:val="left" w:pos="567"/>
        </w:tabs>
        <w:ind w:firstLine="709"/>
        <w:jc w:val="both"/>
      </w:pPr>
      <w:r w:rsidRPr="00BF58B2">
        <w:t>Дифференцированный подход предполагает учет особых образовательных потребностей обучающихся, которые проявляются в неоднородности возможностей освоения ими содержания учебного предмета «</w:t>
      </w:r>
      <w:r w:rsidR="00EE3B80">
        <w:t>Основы социальной жизни</w:t>
      </w:r>
      <w:r w:rsidRPr="00BF58B2">
        <w:t>». В примерной рабочей программе по социально-бытовой ориентировке дифференцированный подход представлен в виде двух уровней достижения планируемых предметных результатов освоения АООП – минимальному и достаточному. Основным средством реализации деятельностного подхода в изучении социально-бытовой ориентировки является обучение как процесс организации познавательной и предметно-практической деятельности обучающихся, обеспечивающий овладение ими содержанием образования.</w:t>
      </w:r>
    </w:p>
    <w:p w:rsidR="006B3753" w:rsidRPr="00BF58B2" w:rsidRDefault="006B3753" w:rsidP="007F0654">
      <w:pPr>
        <w:tabs>
          <w:tab w:val="left" w:pos="567"/>
        </w:tabs>
        <w:ind w:firstLine="709"/>
        <w:jc w:val="both"/>
      </w:pPr>
      <w:r w:rsidRPr="00BF58B2">
        <w:t xml:space="preserve">При организации образовательной деятельности по изучению социально-бытовой ориентировки особое внимание следует уделить формированию у обучающихся с легкой умственной отсталостью базовых учебных действий (личностных, коммуникативных, регулятивных, познавательных). Базовые учебные действия, как подчеркнуто в АООП, обеспечивают овладение содержанием учебного предмета, однако не обладают той степенью обобщенности, которая обеспечивает самостоятельность учебной деятельности и ее реализацию в изменяющихся учебных и внеучебных условиях. </w:t>
      </w:r>
    </w:p>
    <w:p w:rsidR="00500C00" w:rsidRPr="00BF58B2" w:rsidRDefault="00500C00" w:rsidP="007F0654">
      <w:pPr>
        <w:tabs>
          <w:tab w:val="left" w:pos="567"/>
        </w:tabs>
        <w:contextualSpacing/>
        <w:jc w:val="center"/>
        <w:rPr>
          <w:b/>
        </w:rPr>
      </w:pPr>
      <w:r w:rsidRPr="00BF58B2">
        <w:rPr>
          <w:b/>
        </w:rPr>
        <w:t>Планируемые результаты</w:t>
      </w:r>
    </w:p>
    <w:p w:rsidR="00500C00" w:rsidRPr="00BF58B2" w:rsidRDefault="00500C00" w:rsidP="007F0654">
      <w:pPr>
        <w:pStyle w:val="Default"/>
        <w:tabs>
          <w:tab w:val="left" w:pos="567"/>
        </w:tabs>
        <w:ind w:firstLine="709"/>
        <w:contextualSpacing/>
        <w:rPr>
          <w:color w:val="auto"/>
          <w:highlight w:val="yellow"/>
        </w:rPr>
      </w:pPr>
    </w:p>
    <w:p w:rsidR="00F1228D" w:rsidRPr="00BF58B2" w:rsidRDefault="00F1228D" w:rsidP="0064756E">
      <w:pPr>
        <w:pStyle w:val="Default"/>
        <w:tabs>
          <w:tab w:val="left" w:pos="567"/>
        </w:tabs>
        <w:ind w:firstLine="709"/>
        <w:contextualSpacing/>
        <w:jc w:val="both"/>
        <w:rPr>
          <w:b/>
          <w:color w:val="auto"/>
        </w:rPr>
      </w:pPr>
      <w:r w:rsidRPr="00BF58B2">
        <w:rPr>
          <w:color w:val="auto"/>
        </w:rPr>
        <w:t xml:space="preserve">ФГОС ООО для детей с УО устанавливает требования к результатам усвоения учебного предмета: </w:t>
      </w:r>
      <w:r w:rsidRPr="00BF58B2">
        <w:rPr>
          <w:b/>
          <w:color w:val="auto"/>
        </w:rPr>
        <w:t xml:space="preserve">личностные и предметные. </w:t>
      </w:r>
    </w:p>
    <w:p w:rsidR="00F1228D" w:rsidRPr="00BF58B2" w:rsidRDefault="00F1228D" w:rsidP="0064756E">
      <w:pPr>
        <w:pStyle w:val="Default"/>
        <w:tabs>
          <w:tab w:val="left" w:pos="567"/>
        </w:tabs>
        <w:ind w:firstLine="709"/>
        <w:contextualSpacing/>
        <w:jc w:val="both"/>
        <w:rPr>
          <w:color w:val="auto"/>
        </w:rPr>
      </w:pPr>
      <w:r w:rsidRPr="00BF58B2">
        <w:rPr>
          <w:color w:val="auto"/>
        </w:rPr>
        <w:t xml:space="preserve">Адаптированная программа определяет два уровня овладения предметными результатами: </w:t>
      </w:r>
      <w:r w:rsidRPr="00BF58B2">
        <w:rPr>
          <w:b/>
          <w:color w:val="auto"/>
        </w:rPr>
        <w:t>минимальный и достаточный</w:t>
      </w:r>
      <w:r w:rsidRPr="00BF58B2">
        <w:rPr>
          <w:color w:val="auto"/>
        </w:rPr>
        <w:t>. Достаточный уровень освоения предметных результатов не является обязательным для всех обучающихся:</w:t>
      </w:r>
    </w:p>
    <w:p w:rsidR="00F1228D" w:rsidRPr="00BF58B2" w:rsidRDefault="00F1228D" w:rsidP="0064756E">
      <w:pPr>
        <w:pStyle w:val="Default"/>
        <w:tabs>
          <w:tab w:val="left" w:pos="567"/>
        </w:tabs>
        <w:ind w:firstLine="709"/>
        <w:contextualSpacing/>
        <w:jc w:val="both"/>
        <w:rPr>
          <w:color w:val="auto"/>
        </w:rPr>
      </w:pPr>
      <w:r w:rsidRPr="00BF58B2">
        <w:rPr>
          <w:b/>
          <w:color w:val="auto"/>
        </w:rPr>
        <w:lastRenderedPageBreak/>
        <w:t>Минимальный уровень</w:t>
      </w:r>
      <w:r w:rsidRPr="00BF58B2">
        <w:rPr>
          <w:color w:val="auto"/>
        </w:rPr>
        <w:t xml:space="preserve"> является обязательным для большинства обучающихся с умственной отсталостью (интеллектуальными нарушениями).  Некоторые учащиеся постоянно отстают от уровня освоения программы от класса. Однако, это не является препятствием к продолжению образования по имеющемуся варианту программы. В том случае если обучающийся не достигает минимального уровня овладения предметными результатами по всем или большинству учебных предметов, то по рекомендации психолого-медико-педагогической комиссии и с согласия родителей (законных представителей) ОО может перевести обучающегося на обучение по индивидуальному плану. </w:t>
      </w:r>
    </w:p>
    <w:p w:rsidR="00F1228D" w:rsidRPr="00BF58B2" w:rsidRDefault="00F1228D" w:rsidP="0064756E">
      <w:pPr>
        <w:tabs>
          <w:tab w:val="left" w:pos="567"/>
        </w:tabs>
        <w:ind w:firstLine="709"/>
        <w:contextualSpacing/>
        <w:jc w:val="both"/>
      </w:pPr>
      <w:r w:rsidRPr="00BF58B2">
        <w:t>Минимальный и достаточный уровни усвоения предметных результатов по отдельным учебным предметам на конец обучения представлен в таблице</w:t>
      </w:r>
    </w:p>
    <w:p w:rsidR="00F1228D" w:rsidRPr="00BF58B2" w:rsidRDefault="00F1228D" w:rsidP="007F0654">
      <w:pPr>
        <w:tabs>
          <w:tab w:val="left" w:pos="567"/>
        </w:tabs>
        <w:contextualSpacing/>
        <w:rPr>
          <w:highlight w:val="yellow"/>
        </w:rPr>
      </w:pPr>
    </w:p>
    <w:tbl>
      <w:tblPr>
        <w:tblStyle w:val="a4"/>
        <w:tblW w:w="10773" w:type="dxa"/>
        <w:tblInd w:w="-1026" w:type="dxa"/>
        <w:tblLook w:val="04A0" w:firstRow="1" w:lastRow="0" w:firstColumn="1" w:lastColumn="0" w:noHBand="0" w:noVBand="1"/>
      </w:tblPr>
      <w:tblGrid>
        <w:gridCol w:w="2835"/>
        <w:gridCol w:w="4395"/>
        <w:gridCol w:w="3543"/>
      </w:tblGrid>
      <w:tr w:rsidR="00F1228D" w:rsidRPr="00BF58B2" w:rsidTr="00E50A4D">
        <w:tc>
          <w:tcPr>
            <w:tcW w:w="10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8D" w:rsidRPr="00BF58B2" w:rsidRDefault="00F1228D" w:rsidP="007F0654">
            <w:pPr>
              <w:tabs>
                <w:tab w:val="left" w:pos="567"/>
              </w:tabs>
              <w:contextualSpacing/>
              <w:jc w:val="center"/>
              <w:rPr>
                <w:b/>
              </w:rPr>
            </w:pPr>
            <w:r w:rsidRPr="00BF58B2">
              <w:rPr>
                <w:b/>
              </w:rPr>
              <w:t>Планируемые результаты</w:t>
            </w:r>
          </w:p>
        </w:tc>
      </w:tr>
      <w:tr w:rsidR="00C562C3" w:rsidRPr="00BF58B2" w:rsidTr="00E50A4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8D" w:rsidRPr="00BF58B2" w:rsidRDefault="00F1228D" w:rsidP="007F0654">
            <w:pPr>
              <w:tabs>
                <w:tab w:val="left" w:pos="567"/>
              </w:tabs>
              <w:contextualSpacing/>
              <w:jc w:val="center"/>
              <w:rPr>
                <w:b/>
              </w:rPr>
            </w:pPr>
            <w:r w:rsidRPr="00BF58B2">
              <w:rPr>
                <w:b/>
              </w:rPr>
              <w:t>Личностные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8D" w:rsidRPr="00BF58B2" w:rsidRDefault="00F1228D" w:rsidP="007F0654">
            <w:pPr>
              <w:tabs>
                <w:tab w:val="left" w:pos="567"/>
              </w:tabs>
              <w:contextualSpacing/>
              <w:jc w:val="center"/>
              <w:rPr>
                <w:b/>
              </w:rPr>
            </w:pPr>
            <w:r w:rsidRPr="00BF58B2">
              <w:rPr>
                <w:b/>
              </w:rPr>
              <w:t>Предметные</w:t>
            </w:r>
          </w:p>
        </w:tc>
      </w:tr>
      <w:tr w:rsidR="0007046D" w:rsidRPr="00BF58B2" w:rsidTr="00E50A4D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28D" w:rsidRPr="00BF58B2" w:rsidRDefault="00F1228D" w:rsidP="007F0654">
            <w:pPr>
              <w:tabs>
                <w:tab w:val="left" w:pos="567"/>
              </w:tabs>
              <w:contextualSpacing/>
              <w:jc w:val="center"/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8D" w:rsidRPr="00BF58B2" w:rsidRDefault="00F1228D" w:rsidP="007F0654">
            <w:pPr>
              <w:tabs>
                <w:tab w:val="left" w:pos="567"/>
              </w:tabs>
              <w:contextualSpacing/>
              <w:jc w:val="center"/>
              <w:rPr>
                <w:b/>
              </w:rPr>
            </w:pPr>
            <w:r w:rsidRPr="00BF58B2">
              <w:rPr>
                <w:b/>
              </w:rPr>
              <w:t>Минимальный уровень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8D" w:rsidRPr="00BF58B2" w:rsidRDefault="00F1228D" w:rsidP="007F0654">
            <w:pPr>
              <w:tabs>
                <w:tab w:val="left" w:pos="567"/>
              </w:tabs>
              <w:contextualSpacing/>
              <w:jc w:val="center"/>
              <w:rPr>
                <w:b/>
              </w:rPr>
            </w:pPr>
            <w:r w:rsidRPr="00BF58B2">
              <w:rPr>
                <w:b/>
              </w:rPr>
              <w:t>Достаточный уровень</w:t>
            </w:r>
          </w:p>
        </w:tc>
      </w:tr>
      <w:tr w:rsidR="00833292" w:rsidRPr="00BF58B2" w:rsidTr="00E50A4D">
        <w:tc>
          <w:tcPr>
            <w:tcW w:w="10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Pr="00BF58B2" w:rsidRDefault="00833292" w:rsidP="007F0654">
            <w:pPr>
              <w:tabs>
                <w:tab w:val="left" w:pos="567"/>
              </w:tabs>
              <w:contextualSpacing/>
              <w:jc w:val="center"/>
              <w:rPr>
                <w:b/>
              </w:rPr>
            </w:pPr>
            <w:r w:rsidRPr="00BF58B2">
              <w:rPr>
                <w:b/>
              </w:rPr>
              <w:t>9 класс</w:t>
            </w:r>
          </w:p>
        </w:tc>
      </w:tr>
      <w:tr w:rsidR="0007046D" w:rsidRPr="00BF58B2" w:rsidTr="00E50A4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92" w:rsidRPr="00BF58B2" w:rsidRDefault="00833292" w:rsidP="007F0654">
            <w:pPr>
              <w:pStyle w:val="Default"/>
              <w:tabs>
                <w:tab w:val="left" w:pos="567"/>
              </w:tabs>
              <w:contextualSpacing/>
              <w:rPr>
                <w:color w:val="auto"/>
              </w:rPr>
            </w:pPr>
            <w:r w:rsidRPr="00BF58B2">
              <w:rPr>
                <w:color w:val="auto"/>
              </w:rPr>
              <w:t>- формирование эстетических потребностей, ценностей и чувств;</w:t>
            </w:r>
          </w:p>
          <w:p w:rsidR="00833292" w:rsidRPr="00BF58B2" w:rsidRDefault="00833292" w:rsidP="007F0654">
            <w:pPr>
              <w:pStyle w:val="Default"/>
              <w:tabs>
                <w:tab w:val="left" w:pos="567"/>
              </w:tabs>
              <w:contextualSpacing/>
              <w:rPr>
                <w:color w:val="auto"/>
              </w:rPr>
            </w:pPr>
            <w:r w:rsidRPr="00BF58B2">
              <w:rPr>
                <w:color w:val="auto"/>
              </w:rPr>
              <w:t xml:space="preserve">- способность к осмыслению социального окружения, своего места в нем, принятие соответствующих возрасту ценностей и социальных ролей; </w:t>
            </w:r>
          </w:p>
          <w:p w:rsidR="00833292" w:rsidRPr="00BF58B2" w:rsidRDefault="00833292" w:rsidP="007F0654">
            <w:pPr>
              <w:pStyle w:val="Default"/>
              <w:tabs>
                <w:tab w:val="left" w:pos="567"/>
              </w:tabs>
              <w:contextualSpacing/>
              <w:rPr>
                <w:color w:val="auto"/>
              </w:rPr>
            </w:pPr>
          </w:p>
          <w:p w:rsidR="00833292" w:rsidRPr="00BF58B2" w:rsidRDefault="00833292" w:rsidP="007F0654">
            <w:pPr>
              <w:pStyle w:val="Default"/>
              <w:tabs>
                <w:tab w:val="left" w:pos="567"/>
              </w:tabs>
              <w:contextualSpacing/>
              <w:rPr>
                <w:color w:val="auto"/>
              </w:rPr>
            </w:pPr>
            <w:r w:rsidRPr="00BF58B2">
              <w:rPr>
                <w:color w:val="auto"/>
              </w:rPr>
              <w:t xml:space="preserve">- развитие этических чувств, доброжелательности и эмоционально-нравственной отзывчивости, понимания и сопереживания чувствам других людей; </w:t>
            </w:r>
          </w:p>
          <w:p w:rsidR="00833292" w:rsidRPr="00BF58B2" w:rsidRDefault="00833292" w:rsidP="007F0654">
            <w:pPr>
              <w:pStyle w:val="Default"/>
              <w:tabs>
                <w:tab w:val="left" w:pos="567"/>
              </w:tabs>
              <w:contextualSpacing/>
              <w:rPr>
                <w:color w:val="auto"/>
              </w:rPr>
            </w:pPr>
            <w:r w:rsidRPr="00BF58B2">
              <w:rPr>
                <w:color w:val="auto"/>
              </w:rPr>
              <w:t xml:space="preserve">-формирование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      </w:r>
          </w:p>
          <w:p w:rsidR="00833292" w:rsidRPr="00BF58B2" w:rsidRDefault="00833292" w:rsidP="007F0654">
            <w:pPr>
              <w:pStyle w:val="Default"/>
              <w:tabs>
                <w:tab w:val="left" w:pos="567"/>
              </w:tabs>
              <w:contextualSpacing/>
              <w:rPr>
                <w:color w:val="auto"/>
              </w:rPr>
            </w:pPr>
            <w:r w:rsidRPr="00BF58B2">
              <w:rPr>
                <w:color w:val="auto"/>
              </w:rPr>
              <w:t>- формирование готовности к самостоятельной жизни.</w:t>
            </w:r>
          </w:p>
          <w:p w:rsidR="00833292" w:rsidRPr="00BF58B2" w:rsidRDefault="00833292" w:rsidP="007F0654">
            <w:pPr>
              <w:pStyle w:val="Default"/>
              <w:tabs>
                <w:tab w:val="left" w:pos="567"/>
              </w:tabs>
              <w:contextualSpacing/>
              <w:rPr>
                <w:color w:val="auto"/>
              </w:rPr>
            </w:pPr>
            <w:r w:rsidRPr="00BF58B2">
              <w:rPr>
                <w:color w:val="auto"/>
              </w:rPr>
              <w:lastRenderedPageBreak/>
              <w:t xml:space="preserve">- развитие адекватных представлений о собственных возможностях, о насущно необходимом жизнеобеспечении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E" w:rsidRPr="00BF58B2" w:rsidRDefault="00BD267E" w:rsidP="007F0654">
            <w:pPr>
              <w:pStyle w:val="Default"/>
              <w:tabs>
                <w:tab w:val="left" w:pos="567"/>
              </w:tabs>
              <w:contextualSpacing/>
              <w:jc w:val="both"/>
              <w:rPr>
                <w:color w:val="auto"/>
              </w:rPr>
            </w:pPr>
            <w:r w:rsidRPr="00BF58B2">
              <w:rPr>
                <w:color w:val="auto"/>
              </w:rPr>
              <w:lastRenderedPageBreak/>
              <w:t>-представления о разных группах продуктов питания; знание отдельных видов продуктов питания, относящихся к различным группам; понимание их значения для здорового образа жизни человека;</w:t>
            </w:r>
          </w:p>
          <w:p w:rsidR="00BD267E" w:rsidRPr="00BF58B2" w:rsidRDefault="00BD267E" w:rsidP="007F0654">
            <w:pPr>
              <w:pStyle w:val="Default"/>
              <w:tabs>
                <w:tab w:val="left" w:pos="567"/>
              </w:tabs>
              <w:contextualSpacing/>
              <w:jc w:val="both"/>
              <w:rPr>
                <w:color w:val="auto"/>
              </w:rPr>
            </w:pPr>
            <w:r w:rsidRPr="00BF58B2">
              <w:rPr>
                <w:color w:val="auto"/>
              </w:rPr>
              <w:t>-приготовление несложных видов блюд под руководством учителя;</w:t>
            </w:r>
          </w:p>
          <w:p w:rsidR="00BD267E" w:rsidRPr="00BF58B2" w:rsidRDefault="00BD267E" w:rsidP="007F0654">
            <w:pPr>
              <w:pStyle w:val="Default"/>
              <w:tabs>
                <w:tab w:val="left" w:pos="567"/>
              </w:tabs>
              <w:contextualSpacing/>
              <w:jc w:val="both"/>
              <w:rPr>
                <w:color w:val="auto"/>
              </w:rPr>
            </w:pPr>
            <w:r w:rsidRPr="00BF58B2">
              <w:rPr>
                <w:color w:val="auto"/>
              </w:rPr>
              <w:t>представления о санитарно-гигиенических требованиях к процессу приготовления пищи; соблюдение требований техники безопасности при приготовлении пищи;</w:t>
            </w:r>
          </w:p>
          <w:p w:rsidR="00BD267E" w:rsidRPr="00BF58B2" w:rsidRDefault="00BD267E" w:rsidP="007F0654">
            <w:pPr>
              <w:pStyle w:val="Default"/>
              <w:tabs>
                <w:tab w:val="left" w:pos="567"/>
              </w:tabs>
              <w:contextualSpacing/>
              <w:jc w:val="both"/>
              <w:rPr>
                <w:color w:val="auto"/>
              </w:rPr>
            </w:pPr>
            <w:r w:rsidRPr="00BF58B2">
              <w:rPr>
                <w:color w:val="auto"/>
              </w:rPr>
              <w:t xml:space="preserve">-знание отдельных видов одежды и обуви, некоторых правил ухода за ними; </w:t>
            </w:r>
          </w:p>
          <w:p w:rsidR="00BD267E" w:rsidRPr="00BF58B2" w:rsidRDefault="00BD267E" w:rsidP="007F0654">
            <w:pPr>
              <w:pStyle w:val="Default"/>
              <w:tabs>
                <w:tab w:val="left" w:pos="567"/>
              </w:tabs>
              <w:contextualSpacing/>
              <w:jc w:val="both"/>
              <w:rPr>
                <w:color w:val="auto"/>
              </w:rPr>
            </w:pPr>
            <w:r w:rsidRPr="00BF58B2">
              <w:rPr>
                <w:color w:val="auto"/>
              </w:rPr>
              <w:t>-соблюдение усвоенных правил в повседневной жизни;</w:t>
            </w:r>
          </w:p>
          <w:p w:rsidR="00BD267E" w:rsidRPr="00BF58B2" w:rsidRDefault="00BD267E" w:rsidP="007F0654">
            <w:pPr>
              <w:pStyle w:val="Default"/>
              <w:tabs>
                <w:tab w:val="left" w:pos="567"/>
              </w:tabs>
              <w:contextualSpacing/>
              <w:jc w:val="both"/>
              <w:rPr>
                <w:color w:val="auto"/>
              </w:rPr>
            </w:pPr>
            <w:r w:rsidRPr="00BF58B2">
              <w:rPr>
                <w:color w:val="auto"/>
              </w:rPr>
              <w:t>-знание правил личной гигиены и их выполнение под руководством взрослого;</w:t>
            </w:r>
          </w:p>
          <w:p w:rsidR="00BD267E" w:rsidRPr="00BF58B2" w:rsidRDefault="00BD267E" w:rsidP="007F0654">
            <w:pPr>
              <w:pStyle w:val="Default"/>
              <w:tabs>
                <w:tab w:val="left" w:pos="567"/>
              </w:tabs>
              <w:contextualSpacing/>
              <w:jc w:val="both"/>
              <w:rPr>
                <w:color w:val="auto"/>
              </w:rPr>
            </w:pPr>
            <w:r w:rsidRPr="00BF58B2">
              <w:rPr>
                <w:color w:val="auto"/>
              </w:rPr>
              <w:t xml:space="preserve">-знание названий предприятий бытового обслуживания и их назначения; </w:t>
            </w:r>
          </w:p>
          <w:p w:rsidR="00BD267E" w:rsidRPr="00BF58B2" w:rsidRDefault="00BD267E" w:rsidP="007F0654">
            <w:pPr>
              <w:pStyle w:val="Default"/>
              <w:tabs>
                <w:tab w:val="left" w:pos="567"/>
              </w:tabs>
              <w:contextualSpacing/>
              <w:jc w:val="both"/>
              <w:rPr>
                <w:color w:val="auto"/>
              </w:rPr>
            </w:pPr>
            <w:r w:rsidRPr="00BF58B2">
              <w:rPr>
                <w:color w:val="auto"/>
              </w:rPr>
              <w:t>-решение типовых практических задач под руководством педагога посредством обращения в предприятия бытового обслуживания;</w:t>
            </w:r>
          </w:p>
          <w:p w:rsidR="00BD267E" w:rsidRPr="00BF58B2" w:rsidRDefault="00BD267E" w:rsidP="007F0654">
            <w:pPr>
              <w:pStyle w:val="Default"/>
              <w:tabs>
                <w:tab w:val="left" w:pos="567"/>
              </w:tabs>
              <w:contextualSpacing/>
              <w:jc w:val="both"/>
              <w:rPr>
                <w:color w:val="auto"/>
              </w:rPr>
            </w:pPr>
            <w:r w:rsidRPr="00BF58B2">
              <w:rPr>
                <w:color w:val="auto"/>
              </w:rPr>
              <w:t xml:space="preserve">-знание названий торговых организаций, их видов и назначения; </w:t>
            </w:r>
          </w:p>
          <w:p w:rsidR="00BD267E" w:rsidRPr="00BF58B2" w:rsidRDefault="00BD267E" w:rsidP="007F0654">
            <w:pPr>
              <w:pStyle w:val="Default"/>
              <w:tabs>
                <w:tab w:val="left" w:pos="567"/>
              </w:tabs>
              <w:contextualSpacing/>
              <w:jc w:val="both"/>
              <w:rPr>
                <w:color w:val="auto"/>
              </w:rPr>
            </w:pPr>
            <w:r w:rsidRPr="00BF58B2">
              <w:rPr>
                <w:color w:val="auto"/>
              </w:rPr>
              <w:t>-совершение покупок различных товаров под руководством взрослого;</w:t>
            </w:r>
          </w:p>
          <w:p w:rsidR="00BD267E" w:rsidRPr="00BF58B2" w:rsidRDefault="00BD267E" w:rsidP="007F0654">
            <w:pPr>
              <w:tabs>
                <w:tab w:val="left" w:pos="567"/>
              </w:tabs>
              <w:contextualSpacing/>
              <w:jc w:val="both"/>
            </w:pPr>
            <w:r w:rsidRPr="00BF58B2">
              <w:t>-первоначальные представления о статьях семейного бюджета;</w:t>
            </w:r>
          </w:p>
          <w:p w:rsidR="00BD267E" w:rsidRPr="00BF58B2" w:rsidRDefault="00BD267E" w:rsidP="007F0654">
            <w:pPr>
              <w:pStyle w:val="Default"/>
              <w:tabs>
                <w:tab w:val="left" w:pos="567"/>
              </w:tabs>
              <w:contextualSpacing/>
              <w:jc w:val="both"/>
              <w:rPr>
                <w:color w:val="auto"/>
              </w:rPr>
            </w:pPr>
            <w:r w:rsidRPr="00BF58B2">
              <w:rPr>
                <w:color w:val="auto"/>
              </w:rPr>
              <w:t>-представления о различных видах средств связи;</w:t>
            </w:r>
          </w:p>
          <w:p w:rsidR="00BD267E" w:rsidRPr="00BF58B2" w:rsidRDefault="00BD267E" w:rsidP="007F0654">
            <w:pPr>
              <w:pStyle w:val="Default"/>
              <w:tabs>
                <w:tab w:val="left" w:pos="567"/>
              </w:tabs>
              <w:contextualSpacing/>
              <w:jc w:val="both"/>
              <w:rPr>
                <w:color w:val="auto"/>
              </w:rPr>
            </w:pPr>
            <w:r w:rsidRPr="00BF58B2">
              <w:rPr>
                <w:color w:val="auto"/>
              </w:rPr>
              <w:lastRenderedPageBreak/>
              <w:t>-знание и соблюдение правил поведения в общественных местах (магазинах, транспорте, музеях, медицинских учреждениях);</w:t>
            </w:r>
          </w:p>
          <w:p w:rsidR="00833292" w:rsidRPr="00BF58B2" w:rsidRDefault="00BD267E" w:rsidP="007F0654">
            <w:pPr>
              <w:pStyle w:val="Default"/>
              <w:tabs>
                <w:tab w:val="left" w:pos="567"/>
              </w:tabs>
              <w:contextualSpacing/>
              <w:rPr>
                <w:color w:val="auto"/>
              </w:rPr>
            </w:pPr>
            <w:r w:rsidRPr="00BF58B2">
              <w:rPr>
                <w:color w:val="auto"/>
              </w:rPr>
              <w:t>-знание названий организаций социальной направленности и их назначения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C87" w:rsidRPr="00BF58B2" w:rsidRDefault="00A66C87" w:rsidP="007F0654">
            <w:pPr>
              <w:pStyle w:val="Default"/>
              <w:tabs>
                <w:tab w:val="left" w:pos="567"/>
              </w:tabs>
              <w:contextualSpacing/>
              <w:jc w:val="both"/>
              <w:rPr>
                <w:color w:val="auto"/>
              </w:rPr>
            </w:pPr>
            <w:r w:rsidRPr="00BF58B2">
              <w:rPr>
                <w:color w:val="auto"/>
              </w:rPr>
              <w:lastRenderedPageBreak/>
              <w:t>знание способов хранения и переработки продуктов питания;</w:t>
            </w:r>
          </w:p>
          <w:p w:rsidR="00A66C87" w:rsidRPr="00BF58B2" w:rsidRDefault="00A66C87" w:rsidP="007F0654">
            <w:pPr>
              <w:pStyle w:val="Default"/>
              <w:tabs>
                <w:tab w:val="left" w:pos="567"/>
              </w:tabs>
              <w:contextualSpacing/>
              <w:jc w:val="both"/>
              <w:rPr>
                <w:color w:val="auto"/>
              </w:rPr>
            </w:pPr>
            <w:r w:rsidRPr="00BF58B2">
              <w:rPr>
                <w:color w:val="auto"/>
              </w:rPr>
              <w:t>-составление ежедневного меню из предложенных продуктов питания;</w:t>
            </w:r>
          </w:p>
          <w:p w:rsidR="00A66C87" w:rsidRPr="00BF58B2" w:rsidRDefault="00A66C87" w:rsidP="007F0654">
            <w:pPr>
              <w:pStyle w:val="Default"/>
              <w:tabs>
                <w:tab w:val="left" w:pos="567"/>
              </w:tabs>
              <w:contextualSpacing/>
              <w:jc w:val="both"/>
              <w:rPr>
                <w:color w:val="auto"/>
              </w:rPr>
            </w:pPr>
            <w:r w:rsidRPr="00BF58B2">
              <w:rPr>
                <w:color w:val="auto"/>
              </w:rPr>
              <w:t>-самостоятельное приготовление несложных знакомых блюд;</w:t>
            </w:r>
          </w:p>
          <w:p w:rsidR="00A66C87" w:rsidRPr="00BF58B2" w:rsidRDefault="00A66C87" w:rsidP="007F0654">
            <w:pPr>
              <w:pStyle w:val="Default"/>
              <w:tabs>
                <w:tab w:val="left" w:pos="567"/>
              </w:tabs>
              <w:contextualSpacing/>
              <w:jc w:val="both"/>
              <w:rPr>
                <w:color w:val="auto"/>
              </w:rPr>
            </w:pPr>
            <w:r w:rsidRPr="00BF58B2">
              <w:rPr>
                <w:color w:val="auto"/>
              </w:rPr>
              <w:t>-самостоятельное совершение покупок товаров ежедневного назначения;</w:t>
            </w:r>
          </w:p>
          <w:p w:rsidR="00A66C87" w:rsidRPr="00BF58B2" w:rsidRDefault="00A66C87" w:rsidP="007F0654">
            <w:pPr>
              <w:pStyle w:val="Default"/>
              <w:tabs>
                <w:tab w:val="left" w:pos="567"/>
              </w:tabs>
              <w:contextualSpacing/>
              <w:jc w:val="both"/>
              <w:rPr>
                <w:color w:val="auto"/>
              </w:rPr>
            </w:pPr>
            <w:r w:rsidRPr="00BF58B2">
              <w:rPr>
                <w:color w:val="auto"/>
              </w:rPr>
              <w:t>-соблюдение правил личной гигиены по уходу за полостью рта, волосами, кожей рук и т.д.;</w:t>
            </w:r>
          </w:p>
          <w:p w:rsidR="00A66C87" w:rsidRPr="00BF58B2" w:rsidRDefault="00A66C87" w:rsidP="007F0654">
            <w:pPr>
              <w:pStyle w:val="Default"/>
              <w:tabs>
                <w:tab w:val="left" w:pos="567"/>
              </w:tabs>
              <w:contextualSpacing/>
              <w:jc w:val="both"/>
              <w:rPr>
                <w:color w:val="auto"/>
              </w:rPr>
            </w:pPr>
            <w:r w:rsidRPr="00BF58B2">
              <w:rPr>
                <w:color w:val="auto"/>
              </w:rPr>
              <w:t xml:space="preserve">-соблюдение правила поведения в доме и общественных местах; </w:t>
            </w:r>
          </w:p>
          <w:p w:rsidR="00A66C87" w:rsidRPr="00BF58B2" w:rsidRDefault="00A66C87" w:rsidP="007F0654">
            <w:pPr>
              <w:pStyle w:val="Default"/>
              <w:tabs>
                <w:tab w:val="left" w:pos="567"/>
              </w:tabs>
              <w:contextualSpacing/>
              <w:jc w:val="both"/>
              <w:rPr>
                <w:color w:val="auto"/>
              </w:rPr>
            </w:pPr>
            <w:r w:rsidRPr="00BF58B2">
              <w:rPr>
                <w:color w:val="auto"/>
              </w:rPr>
              <w:t>-представления о морально-этических нормах поведения;</w:t>
            </w:r>
          </w:p>
          <w:p w:rsidR="00A66C87" w:rsidRPr="00BF58B2" w:rsidRDefault="00A66C87" w:rsidP="007F0654">
            <w:pPr>
              <w:pStyle w:val="Default"/>
              <w:tabs>
                <w:tab w:val="left" w:pos="567"/>
              </w:tabs>
              <w:contextualSpacing/>
              <w:jc w:val="both"/>
              <w:rPr>
                <w:color w:val="auto"/>
              </w:rPr>
            </w:pPr>
            <w:r w:rsidRPr="00BF58B2">
              <w:rPr>
                <w:color w:val="auto"/>
              </w:rPr>
              <w:t>-некоторые навыки ведения домашнего хозяйства (уборка дома, стирка белья, мытье посуды и т.п.);</w:t>
            </w:r>
          </w:p>
          <w:p w:rsidR="00A66C87" w:rsidRPr="00BF58B2" w:rsidRDefault="00A66C87" w:rsidP="007F0654">
            <w:pPr>
              <w:pStyle w:val="Default"/>
              <w:tabs>
                <w:tab w:val="left" w:pos="567"/>
              </w:tabs>
              <w:contextualSpacing/>
              <w:jc w:val="both"/>
              <w:rPr>
                <w:color w:val="auto"/>
              </w:rPr>
            </w:pPr>
            <w:r w:rsidRPr="00BF58B2">
              <w:rPr>
                <w:color w:val="auto"/>
              </w:rPr>
              <w:t>-навыки обращения в различные медицинские учреждения (под руководством взрослого);</w:t>
            </w:r>
          </w:p>
          <w:p w:rsidR="00A66C87" w:rsidRPr="00BF58B2" w:rsidRDefault="00A66C87" w:rsidP="007F0654">
            <w:pPr>
              <w:pStyle w:val="Default"/>
              <w:tabs>
                <w:tab w:val="left" w:pos="567"/>
              </w:tabs>
              <w:contextualSpacing/>
              <w:jc w:val="both"/>
              <w:rPr>
                <w:color w:val="auto"/>
              </w:rPr>
            </w:pPr>
            <w:r w:rsidRPr="00BF58B2">
              <w:rPr>
                <w:color w:val="auto"/>
              </w:rPr>
              <w:t>-пользование различными средствами связи для решения практических житейских задач;</w:t>
            </w:r>
          </w:p>
          <w:p w:rsidR="00A66C87" w:rsidRPr="00BF58B2" w:rsidRDefault="00A66C87" w:rsidP="007F0654">
            <w:pPr>
              <w:pStyle w:val="Default"/>
              <w:tabs>
                <w:tab w:val="left" w:pos="567"/>
              </w:tabs>
              <w:contextualSpacing/>
              <w:jc w:val="both"/>
              <w:rPr>
                <w:color w:val="auto"/>
              </w:rPr>
            </w:pPr>
            <w:r w:rsidRPr="00BF58B2">
              <w:rPr>
                <w:color w:val="auto"/>
              </w:rPr>
              <w:t>-знание основных статей семейного бюджета; коллективный расчет расходов и доходов семейного бюджета;</w:t>
            </w:r>
          </w:p>
          <w:p w:rsidR="00833292" w:rsidRPr="00BF58B2" w:rsidRDefault="00A66C87" w:rsidP="007F0654">
            <w:pPr>
              <w:tabs>
                <w:tab w:val="left" w:pos="567"/>
              </w:tabs>
              <w:contextualSpacing/>
              <w:jc w:val="center"/>
            </w:pPr>
            <w:r w:rsidRPr="00BF58B2">
              <w:t xml:space="preserve">-составление различных видов деловых бумаг под </w:t>
            </w:r>
            <w:r w:rsidRPr="00BF58B2">
              <w:lastRenderedPageBreak/>
              <w:t>руководством учителя с целью обращения в различные организации социального назначения</w:t>
            </w:r>
          </w:p>
        </w:tc>
      </w:tr>
    </w:tbl>
    <w:p w:rsidR="00F1228D" w:rsidRPr="00BF58B2" w:rsidRDefault="00F1228D" w:rsidP="007F0654">
      <w:pPr>
        <w:pStyle w:val="zag3"/>
        <w:tabs>
          <w:tab w:val="left" w:pos="567"/>
        </w:tabs>
        <w:spacing w:before="0" w:beforeAutospacing="0" w:after="0" w:afterAutospacing="0"/>
        <w:ind w:left="644"/>
        <w:contextualSpacing/>
        <w:jc w:val="both"/>
        <w:rPr>
          <w:rFonts w:ascii="Times New Roman" w:hAnsi="Times New Roman" w:cs="Times New Roman"/>
        </w:rPr>
      </w:pPr>
    </w:p>
    <w:p w:rsidR="00F85D61" w:rsidRPr="00BF58B2" w:rsidRDefault="00F85D61" w:rsidP="007F0654">
      <w:pPr>
        <w:pStyle w:val="a5"/>
        <w:tabs>
          <w:tab w:val="left" w:pos="567"/>
        </w:tabs>
        <w:contextualSpacing/>
        <w:jc w:val="center"/>
      </w:pPr>
      <w:r w:rsidRPr="00BF58B2">
        <w:rPr>
          <w:b/>
          <w:bCs/>
        </w:rPr>
        <w:t>Критерии и нормы оценки знаний и умений, обучающихся</w:t>
      </w:r>
    </w:p>
    <w:p w:rsidR="00F85D61" w:rsidRPr="00BF58B2" w:rsidRDefault="00F85D61" w:rsidP="0064756E">
      <w:pPr>
        <w:pStyle w:val="a5"/>
        <w:tabs>
          <w:tab w:val="left" w:pos="567"/>
        </w:tabs>
        <w:contextualSpacing/>
        <w:jc w:val="both"/>
      </w:pPr>
      <w:r w:rsidRPr="00BF58B2">
        <w:rPr>
          <w:b/>
          <w:bCs/>
          <w:u w:val="single"/>
        </w:rPr>
        <w:t>Нормы оценки знаний:</w:t>
      </w:r>
    </w:p>
    <w:p w:rsidR="00F85D61" w:rsidRPr="00BF58B2" w:rsidRDefault="00F85D61" w:rsidP="0064756E">
      <w:pPr>
        <w:pStyle w:val="a5"/>
        <w:tabs>
          <w:tab w:val="left" w:pos="567"/>
        </w:tabs>
        <w:contextualSpacing/>
        <w:jc w:val="both"/>
      </w:pPr>
      <w:r w:rsidRPr="00BF58B2">
        <w:t>Отметка «</w:t>
      </w:r>
      <w:r w:rsidRPr="00BF58B2">
        <w:rPr>
          <w:b/>
          <w:bCs/>
        </w:rPr>
        <w:t>5»</w:t>
      </w:r>
      <w:r w:rsidRPr="00BF58B2">
        <w:t xml:space="preserve"> ставится, если учащийся полностью усвоил учебный материал, может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:rsidR="00F85D61" w:rsidRPr="00BF58B2" w:rsidRDefault="00F85D61" w:rsidP="0064756E">
      <w:pPr>
        <w:pStyle w:val="a5"/>
        <w:tabs>
          <w:tab w:val="left" w:pos="567"/>
        </w:tabs>
        <w:contextualSpacing/>
        <w:jc w:val="both"/>
      </w:pPr>
      <w:r w:rsidRPr="00BF58B2">
        <w:t xml:space="preserve">Отметка </w:t>
      </w:r>
      <w:r w:rsidRPr="00BF58B2">
        <w:rPr>
          <w:b/>
          <w:bCs/>
        </w:rPr>
        <w:t>«4»</w:t>
      </w:r>
      <w:r w:rsidRPr="00BF58B2">
        <w:t xml:space="preserve"> ставится, если учащийся в основном усвоил учебный материал, допускает незначительные ошибки в его изложении, подтверждает ответ конкретными примерами, правильно отвечает на дополнительные вопросы.</w:t>
      </w:r>
    </w:p>
    <w:p w:rsidR="00F85D61" w:rsidRPr="00BF58B2" w:rsidRDefault="00F85D61" w:rsidP="0064756E">
      <w:pPr>
        <w:pStyle w:val="a5"/>
        <w:tabs>
          <w:tab w:val="left" w:pos="567"/>
        </w:tabs>
        <w:contextualSpacing/>
        <w:jc w:val="both"/>
      </w:pPr>
      <w:r w:rsidRPr="00BF58B2">
        <w:t xml:space="preserve">Отметка </w:t>
      </w:r>
      <w:r w:rsidRPr="00BF58B2">
        <w:rPr>
          <w:b/>
          <w:bCs/>
        </w:rPr>
        <w:t>«3»</w:t>
      </w:r>
      <w:r w:rsidRPr="00BF58B2">
        <w:t xml:space="preserve"> ставится, если учащийся не усвоил существенную часть учебного материала, допускает значительные ошибки в его изложении своими словами, затрудняется подтвердить ответ конкретными примерами, слабо отвечает на дополнительные примеры.</w:t>
      </w:r>
    </w:p>
    <w:p w:rsidR="00F85D61" w:rsidRPr="00BF58B2" w:rsidRDefault="00F85D61" w:rsidP="0064756E">
      <w:pPr>
        <w:pStyle w:val="a5"/>
        <w:tabs>
          <w:tab w:val="left" w:pos="567"/>
        </w:tabs>
        <w:contextualSpacing/>
        <w:jc w:val="both"/>
      </w:pPr>
    </w:p>
    <w:p w:rsidR="00F85D61" w:rsidRPr="00BF58B2" w:rsidRDefault="00F85D61" w:rsidP="0064756E">
      <w:pPr>
        <w:pStyle w:val="a5"/>
        <w:tabs>
          <w:tab w:val="left" w:pos="567"/>
        </w:tabs>
        <w:contextualSpacing/>
        <w:jc w:val="both"/>
      </w:pPr>
      <w:r w:rsidRPr="00BF58B2">
        <w:rPr>
          <w:b/>
          <w:bCs/>
          <w:u w:val="single"/>
        </w:rPr>
        <w:t>Нормы оценки практической работы</w:t>
      </w:r>
    </w:p>
    <w:p w:rsidR="00F85D61" w:rsidRPr="00BF58B2" w:rsidRDefault="00F85D61" w:rsidP="0064756E">
      <w:pPr>
        <w:pStyle w:val="a5"/>
        <w:tabs>
          <w:tab w:val="left" w:pos="567"/>
        </w:tabs>
        <w:contextualSpacing/>
        <w:jc w:val="both"/>
      </w:pPr>
      <w:r w:rsidRPr="00BF58B2">
        <w:t xml:space="preserve">Отметка </w:t>
      </w:r>
      <w:r w:rsidRPr="00BF58B2">
        <w:rPr>
          <w:b/>
          <w:bCs/>
        </w:rPr>
        <w:t>«5»</w:t>
      </w:r>
      <w:r w:rsidRPr="00BF58B2">
        <w:t xml:space="preserve"> ставится, если полностью соблюдались правила трудовой и технической дисциплины, работа выполнялась самостоятельно, тщательно спланирован труд, предложенный учителем, рационально организовано рабочее место, полностью соблюдались общие правила техники безопасности, отношение к труду добросовестное, к</w:t>
      </w:r>
    </w:p>
    <w:p w:rsidR="00F85D61" w:rsidRPr="00BF58B2" w:rsidRDefault="00F85D61" w:rsidP="0064756E">
      <w:pPr>
        <w:pStyle w:val="a5"/>
        <w:tabs>
          <w:tab w:val="left" w:pos="567"/>
        </w:tabs>
        <w:contextualSpacing/>
        <w:jc w:val="both"/>
      </w:pPr>
      <w:r w:rsidRPr="00BF58B2">
        <w:t>инструментам - бережное, экономное.</w:t>
      </w:r>
    </w:p>
    <w:p w:rsidR="00714CC4" w:rsidRPr="00BF58B2" w:rsidRDefault="00F85D61" w:rsidP="0064756E">
      <w:pPr>
        <w:pStyle w:val="a5"/>
        <w:tabs>
          <w:tab w:val="left" w:pos="567"/>
        </w:tabs>
        <w:contextualSpacing/>
        <w:jc w:val="both"/>
      </w:pPr>
      <w:r w:rsidRPr="00BF58B2">
        <w:t xml:space="preserve">Отметка </w:t>
      </w:r>
      <w:r w:rsidRPr="00BF58B2">
        <w:rPr>
          <w:b/>
          <w:bCs/>
        </w:rPr>
        <w:t>«4</w:t>
      </w:r>
      <w:r w:rsidRPr="00BF58B2">
        <w:t>» ставится, если работа выполнялась самостоятельно, допущены незначительные ошибки в планировани</w:t>
      </w:r>
      <w:r w:rsidR="00E073FA" w:rsidRPr="00BF58B2">
        <w:t>и</w:t>
      </w:r>
    </w:p>
    <w:p w:rsidR="00BF58B2" w:rsidRPr="00BF58B2" w:rsidRDefault="00714CC4" w:rsidP="0064756E">
      <w:pPr>
        <w:tabs>
          <w:tab w:val="left" w:pos="567"/>
        </w:tabs>
        <w:jc w:val="both"/>
      </w:pPr>
      <w:r w:rsidRPr="00BF58B2">
        <w:rPr>
          <w:b/>
        </w:rPr>
        <w:t>Контрольно-измерительные материалы</w:t>
      </w:r>
      <w:r w:rsidRPr="00BF58B2">
        <w:t>:</w:t>
      </w:r>
      <w:r w:rsidR="00BF58B2" w:rsidRPr="00BF58B2">
        <w:t xml:space="preserve"> "Социально-бытовая ориентировка. 5-9 классы. Контрольно-измерительные материалы. ФГОС" Автор: </w:t>
      </w:r>
      <w:hyperlink r:id="rId8" w:history="1">
        <w:r w:rsidR="00BF58B2" w:rsidRPr="00BF58B2">
          <w:rPr>
            <w:rStyle w:val="ac"/>
            <w:color w:val="auto"/>
            <w:u w:val="none"/>
          </w:rPr>
          <w:t>Дерябина Светлана Павловна</w:t>
        </w:r>
      </w:hyperlink>
    </w:p>
    <w:p w:rsidR="00BF58B2" w:rsidRPr="00BF58B2" w:rsidRDefault="00BF58B2" w:rsidP="0064756E">
      <w:pPr>
        <w:tabs>
          <w:tab w:val="left" w:pos="567"/>
        </w:tabs>
        <w:ind w:hanging="164"/>
        <w:jc w:val="both"/>
      </w:pPr>
      <w:r w:rsidRPr="00BF58B2">
        <w:t xml:space="preserve">Редактор: </w:t>
      </w:r>
      <w:hyperlink r:id="rId9" w:history="1">
        <w:r w:rsidRPr="00BF58B2">
          <w:rPr>
            <w:rStyle w:val="ac"/>
            <w:color w:val="auto"/>
            <w:u w:val="none"/>
          </w:rPr>
          <w:t>Волкова-Алексеева Н. Е.</w:t>
        </w:r>
      </w:hyperlink>
    </w:p>
    <w:p w:rsidR="00BF58B2" w:rsidRPr="00BF58B2" w:rsidRDefault="00BF58B2" w:rsidP="0064756E">
      <w:pPr>
        <w:tabs>
          <w:tab w:val="left" w:pos="567"/>
        </w:tabs>
        <w:ind w:hanging="164"/>
        <w:jc w:val="both"/>
      </w:pPr>
      <w:r w:rsidRPr="00BF58B2">
        <w:t xml:space="preserve">Издательство: </w:t>
      </w:r>
      <w:hyperlink r:id="rId10" w:history="1">
        <w:r w:rsidRPr="00BF58B2">
          <w:rPr>
            <w:rStyle w:val="ac"/>
            <w:color w:val="auto"/>
            <w:u w:val="none"/>
          </w:rPr>
          <w:t>Учитель</w:t>
        </w:r>
      </w:hyperlink>
      <w:r w:rsidRPr="00BF58B2">
        <w:t>, 2014 г.</w:t>
      </w:r>
    </w:p>
    <w:p w:rsidR="00BF58B2" w:rsidRPr="00BF58B2" w:rsidRDefault="00BF58B2" w:rsidP="0064756E">
      <w:pPr>
        <w:tabs>
          <w:tab w:val="left" w:pos="567"/>
        </w:tabs>
        <w:ind w:hanging="164"/>
        <w:jc w:val="both"/>
      </w:pPr>
      <w:r w:rsidRPr="00BF58B2">
        <w:t>Серия: Для образовательных учреждений VII-VIII вида</w:t>
      </w:r>
    </w:p>
    <w:p w:rsidR="0064756E" w:rsidRDefault="0064756E" w:rsidP="0064756E">
      <w:pPr>
        <w:tabs>
          <w:tab w:val="left" w:pos="567"/>
        </w:tabs>
        <w:jc w:val="both"/>
      </w:pPr>
    </w:p>
    <w:p w:rsidR="00A70146" w:rsidRPr="00BF58B2" w:rsidRDefault="004D27CC" w:rsidP="0064756E">
      <w:pPr>
        <w:tabs>
          <w:tab w:val="left" w:pos="567"/>
        </w:tabs>
        <w:jc w:val="both"/>
      </w:pPr>
      <w:r w:rsidRPr="00BF58B2">
        <w:t xml:space="preserve">Основными формами и методами </w:t>
      </w:r>
      <w:r w:rsidR="00A70146" w:rsidRPr="00BF58B2">
        <w:t xml:space="preserve">обучения являются практические </w:t>
      </w:r>
      <w:r w:rsidRPr="00BF58B2">
        <w:t>работы, экскурсии, сюжетно-</w:t>
      </w:r>
      <w:r w:rsidR="00A70146" w:rsidRPr="00BF58B2">
        <w:t>ролевые игры, беседы; широко используются наглядные средства обучения, дем</w:t>
      </w:r>
      <w:r w:rsidR="008561BE" w:rsidRPr="00BF58B2">
        <w:t xml:space="preserve">онстрация учебных кинофильмов </w:t>
      </w:r>
      <w:r w:rsidR="00A70146" w:rsidRPr="00BF58B2">
        <w:t xml:space="preserve">и др. </w:t>
      </w:r>
    </w:p>
    <w:p w:rsidR="00A70146" w:rsidRPr="00BF58B2" w:rsidRDefault="00A70146" w:rsidP="0064756E">
      <w:pPr>
        <w:tabs>
          <w:tab w:val="left" w:pos="567"/>
        </w:tabs>
        <w:jc w:val="both"/>
      </w:pPr>
      <w:r w:rsidRPr="00BF58B2">
        <w:t xml:space="preserve">Методы: </w:t>
      </w:r>
    </w:p>
    <w:p w:rsidR="00A70146" w:rsidRPr="00BF58B2" w:rsidRDefault="00A70146" w:rsidP="0064756E">
      <w:pPr>
        <w:tabs>
          <w:tab w:val="left" w:pos="567"/>
        </w:tabs>
        <w:jc w:val="both"/>
      </w:pPr>
      <w:r w:rsidRPr="00BF58B2">
        <w:t>словесные –рассказ, объяснение, беседа, работа с учебником и книгой</w:t>
      </w:r>
    </w:p>
    <w:p w:rsidR="00A70146" w:rsidRPr="00BF58B2" w:rsidRDefault="00A70146" w:rsidP="0064756E">
      <w:pPr>
        <w:tabs>
          <w:tab w:val="left" w:pos="567"/>
        </w:tabs>
        <w:jc w:val="both"/>
      </w:pPr>
      <w:r w:rsidRPr="00BF58B2">
        <w:t>нагляд</w:t>
      </w:r>
      <w:r w:rsidR="004D27CC" w:rsidRPr="00BF58B2">
        <w:t>ные –</w:t>
      </w:r>
      <w:r w:rsidRPr="00BF58B2">
        <w:t xml:space="preserve">наблюдение, демонстрация </w:t>
      </w:r>
    </w:p>
    <w:p w:rsidR="00A70146" w:rsidRPr="00BF58B2" w:rsidRDefault="004D27CC" w:rsidP="0064756E">
      <w:pPr>
        <w:tabs>
          <w:tab w:val="left" w:pos="567"/>
        </w:tabs>
        <w:jc w:val="both"/>
      </w:pPr>
      <w:r w:rsidRPr="00BF58B2">
        <w:t>практические –</w:t>
      </w:r>
      <w:r w:rsidR="00A70146" w:rsidRPr="00BF58B2">
        <w:t>упражнения.</w:t>
      </w:r>
    </w:p>
    <w:p w:rsidR="00A70146" w:rsidRPr="00BF58B2" w:rsidRDefault="00A70146" w:rsidP="0064756E">
      <w:pPr>
        <w:tabs>
          <w:tab w:val="left" w:pos="567"/>
        </w:tabs>
        <w:jc w:val="both"/>
      </w:pPr>
      <w:r w:rsidRPr="00BF58B2">
        <w:t xml:space="preserve">методы изложения новых знаний </w:t>
      </w:r>
    </w:p>
    <w:p w:rsidR="00A70146" w:rsidRPr="00BF58B2" w:rsidRDefault="00A70146" w:rsidP="0064756E">
      <w:pPr>
        <w:tabs>
          <w:tab w:val="left" w:pos="567"/>
        </w:tabs>
        <w:jc w:val="both"/>
      </w:pPr>
      <w:r w:rsidRPr="00BF58B2">
        <w:t xml:space="preserve">методы повторения, закрепления знаний </w:t>
      </w:r>
    </w:p>
    <w:p w:rsidR="00A70146" w:rsidRPr="00BF58B2" w:rsidRDefault="00A70146" w:rsidP="0064756E">
      <w:pPr>
        <w:tabs>
          <w:tab w:val="left" w:pos="567"/>
        </w:tabs>
        <w:jc w:val="both"/>
      </w:pPr>
      <w:r w:rsidRPr="00BF58B2">
        <w:t xml:space="preserve">методы применения знаний </w:t>
      </w:r>
    </w:p>
    <w:p w:rsidR="00A70146" w:rsidRPr="00BF58B2" w:rsidRDefault="00A70146" w:rsidP="0064756E">
      <w:pPr>
        <w:tabs>
          <w:tab w:val="left" w:pos="567"/>
        </w:tabs>
        <w:jc w:val="both"/>
      </w:pPr>
      <w:r w:rsidRPr="00BF58B2">
        <w:t>методы контроля</w:t>
      </w:r>
    </w:p>
    <w:p w:rsidR="00A70146" w:rsidRPr="00BF58B2" w:rsidRDefault="008561BE" w:rsidP="0064756E">
      <w:pPr>
        <w:tabs>
          <w:tab w:val="left" w:pos="567"/>
        </w:tabs>
        <w:jc w:val="both"/>
      </w:pPr>
      <w:r w:rsidRPr="00BF58B2">
        <w:t>Занятия проводятся в классно-</w:t>
      </w:r>
      <w:r w:rsidR="00A70146" w:rsidRPr="00BF58B2">
        <w:t xml:space="preserve">урочной форме. </w:t>
      </w:r>
    </w:p>
    <w:p w:rsidR="004D27CC" w:rsidRPr="00BF58B2" w:rsidRDefault="004D27CC" w:rsidP="0064756E">
      <w:pPr>
        <w:tabs>
          <w:tab w:val="left" w:pos="567"/>
        </w:tabs>
        <w:jc w:val="both"/>
      </w:pPr>
    </w:p>
    <w:p w:rsidR="00A70146" w:rsidRPr="00BF58B2" w:rsidRDefault="00A70146" w:rsidP="0064756E">
      <w:pPr>
        <w:tabs>
          <w:tab w:val="left" w:pos="567"/>
        </w:tabs>
        <w:jc w:val="both"/>
        <w:rPr>
          <w:b/>
        </w:rPr>
      </w:pPr>
      <w:r w:rsidRPr="00BF58B2">
        <w:rPr>
          <w:b/>
        </w:rPr>
        <w:t xml:space="preserve">Типы уроков: </w:t>
      </w:r>
    </w:p>
    <w:p w:rsidR="00A70146" w:rsidRPr="00BF58B2" w:rsidRDefault="00A70146" w:rsidP="0064756E">
      <w:pPr>
        <w:tabs>
          <w:tab w:val="left" w:pos="567"/>
        </w:tabs>
        <w:jc w:val="both"/>
      </w:pPr>
      <w:r w:rsidRPr="00BF58B2">
        <w:t>Урок сообщения новых знаний (урок первоначального изучения материала)</w:t>
      </w:r>
    </w:p>
    <w:p w:rsidR="00A70146" w:rsidRPr="00BF58B2" w:rsidRDefault="00A70146" w:rsidP="0064756E">
      <w:pPr>
        <w:tabs>
          <w:tab w:val="left" w:pos="567"/>
        </w:tabs>
        <w:jc w:val="both"/>
      </w:pPr>
      <w:r w:rsidRPr="00BF58B2">
        <w:t>Урок формирования и закрепления знаний и умений (практический урок)</w:t>
      </w:r>
    </w:p>
    <w:p w:rsidR="00A70146" w:rsidRPr="00BF58B2" w:rsidRDefault="00A70146" w:rsidP="0064756E">
      <w:pPr>
        <w:tabs>
          <w:tab w:val="left" w:pos="567"/>
        </w:tabs>
        <w:jc w:val="both"/>
      </w:pPr>
      <w:r w:rsidRPr="00BF58B2">
        <w:lastRenderedPageBreak/>
        <w:t>Урок обобщения и систематизации знаний (повторительно</w:t>
      </w:r>
      <w:r w:rsidR="00BF58B2" w:rsidRPr="00BF58B2">
        <w:t>-</w:t>
      </w:r>
      <w:r w:rsidRPr="00BF58B2">
        <w:t xml:space="preserve">обобщающий урок) </w:t>
      </w:r>
    </w:p>
    <w:p w:rsidR="00F1228D" w:rsidRPr="00BF58B2" w:rsidRDefault="00A70146" w:rsidP="0064756E">
      <w:pPr>
        <w:tabs>
          <w:tab w:val="left" w:pos="567"/>
        </w:tabs>
        <w:jc w:val="both"/>
      </w:pPr>
      <w:r w:rsidRPr="00BF58B2">
        <w:t>Комбинированный урок</w:t>
      </w:r>
    </w:p>
    <w:p w:rsidR="00F1228D" w:rsidRPr="00BF58B2" w:rsidRDefault="00F1228D" w:rsidP="0064756E">
      <w:pPr>
        <w:tabs>
          <w:tab w:val="left" w:pos="567"/>
        </w:tabs>
        <w:suppressAutoHyphens/>
        <w:ind w:firstLine="709"/>
        <w:contextualSpacing/>
        <w:jc w:val="both"/>
        <w:rPr>
          <w:rFonts w:eastAsia="Lucida Sans Unicode"/>
          <w:b/>
          <w:kern w:val="1"/>
          <w:lang w:eastAsia="en-US"/>
        </w:rPr>
      </w:pPr>
      <w:r w:rsidRPr="00BF58B2">
        <w:rPr>
          <w:rFonts w:eastAsia="Lucida Sans Unicode"/>
          <w:b/>
          <w:kern w:val="1"/>
          <w:lang w:eastAsia="en-US"/>
        </w:rPr>
        <w:t xml:space="preserve">Используемые технологии на уроках </w:t>
      </w:r>
      <w:r w:rsidR="00763AC0" w:rsidRPr="00BF58B2">
        <w:rPr>
          <w:rFonts w:eastAsia="Lucida Sans Unicode"/>
          <w:b/>
          <w:kern w:val="1"/>
          <w:lang w:eastAsia="en-US"/>
        </w:rPr>
        <w:t xml:space="preserve">Социально-бытовой </w:t>
      </w:r>
      <w:r w:rsidR="006B3753" w:rsidRPr="00BF58B2">
        <w:rPr>
          <w:rFonts w:eastAsia="Lucida Sans Unicode"/>
          <w:b/>
          <w:kern w:val="1"/>
          <w:lang w:eastAsia="en-US"/>
        </w:rPr>
        <w:t>ориентировки:</w:t>
      </w:r>
    </w:p>
    <w:p w:rsidR="00F1228D" w:rsidRPr="00BF58B2" w:rsidRDefault="00F1228D" w:rsidP="0064756E">
      <w:pPr>
        <w:numPr>
          <w:ilvl w:val="0"/>
          <w:numId w:val="4"/>
        </w:numPr>
        <w:tabs>
          <w:tab w:val="left" w:pos="567"/>
        </w:tabs>
        <w:contextualSpacing/>
        <w:jc w:val="both"/>
        <w:rPr>
          <w:rFonts w:eastAsia="Lucida Sans Unicode"/>
          <w:kern w:val="1"/>
          <w:lang w:eastAsia="en-US"/>
        </w:rPr>
      </w:pPr>
      <w:r w:rsidRPr="00BF58B2">
        <w:rPr>
          <w:rFonts w:eastAsia="Lucida Sans Unicode"/>
          <w:kern w:val="1"/>
          <w:lang w:eastAsia="en-US"/>
        </w:rPr>
        <w:t>Коррекционно</w:t>
      </w:r>
      <w:r w:rsidR="005C68B6" w:rsidRPr="00BF58B2">
        <w:rPr>
          <w:rFonts w:eastAsia="Lucida Sans Unicode"/>
          <w:kern w:val="1"/>
          <w:lang w:eastAsia="en-US"/>
        </w:rPr>
        <w:t xml:space="preserve">-Развивающие </w:t>
      </w:r>
    </w:p>
    <w:p w:rsidR="00F1228D" w:rsidRPr="00BF58B2" w:rsidRDefault="005C68B6" w:rsidP="0064756E">
      <w:pPr>
        <w:numPr>
          <w:ilvl w:val="0"/>
          <w:numId w:val="4"/>
        </w:numPr>
        <w:tabs>
          <w:tab w:val="left" w:pos="567"/>
        </w:tabs>
        <w:contextualSpacing/>
        <w:jc w:val="both"/>
        <w:rPr>
          <w:rFonts w:eastAsia="Lucida Sans Unicode"/>
          <w:kern w:val="1"/>
          <w:lang w:eastAsia="en-US"/>
        </w:rPr>
      </w:pPr>
      <w:r w:rsidRPr="00BF58B2">
        <w:rPr>
          <w:rFonts w:eastAsia="Lucida Sans Unicode"/>
          <w:kern w:val="1"/>
          <w:lang w:eastAsia="en-US"/>
        </w:rPr>
        <w:t>Разноуровневого И Дифференцированного Подхода;</w:t>
      </w:r>
    </w:p>
    <w:p w:rsidR="00F1228D" w:rsidRPr="00BF58B2" w:rsidRDefault="005C68B6" w:rsidP="0064756E">
      <w:pPr>
        <w:numPr>
          <w:ilvl w:val="0"/>
          <w:numId w:val="4"/>
        </w:numPr>
        <w:tabs>
          <w:tab w:val="left" w:pos="567"/>
        </w:tabs>
        <w:contextualSpacing/>
        <w:jc w:val="both"/>
        <w:rPr>
          <w:rFonts w:eastAsia="Lucida Sans Unicode"/>
          <w:b/>
          <w:kern w:val="1"/>
          <w:lang w:eastAsia="en-US"/>
        </w:rPr>
      </w:pPr>
      <w:r w:rsidRPr="00BF58B2">
        <w:rPr>
          <w:rFonts w:eastAsia="Lucida Sans Unicode"/>
          <w:kern w:val="1"/>
          <w:lang w:eastAsia="en-US"/>
        </w:rPr>
        <w:t>Здоровьесберегающие;</w:t>
      </w:r>
    </w:p>
    <w:p w:rsidR="00F1228D" w:rsidRPr="00BF58B2" w:rsidRDefault="005C68B6" w:rsidP="0064756E">
      <w:pPr>
        <w:numPr>
          <w:ilvl w:val="0"/>
          <w:numId w:val="4"/>
        </w:numPr>
        <w:tabs>
          <w:tab w:val="left" w:pos="567"/>
        </w:tabs>
        <w:contextualSpacing/>
        <w:jc w:val="both"/>
        <w:rPr>
          <w:rFonts w:eastAsia="Lucida Sans Unicode"/>
          <w:kern w:val="1"/>
          <w:lang w:eastAsia="en-US"/>
        </w:rPr>
      </w:pPr>
      <w:r w:rsidRPr="00BF58B2">
        <w:rPr>
          <w:rFonts w:eastAsia="Lucida Sans Unicode"/>
          <w:kern w:val="1"/>
          <w:lang w:eastAsia="en-US"/>
        </w:rPr>
        <w:t>Игровые;</w:t>
      </w:r>
    </w:p>
    <w:p w:rsidR="00F1228D" w:rsidRPr="00BF58B2" w:rsidRDefault="005C68B6" w:rsidP="0064756E">
      <w:pPr>
        <w:numPr>
          <w:ilvl w:val="0"/>
          <w:numId w:val="4"/>
        </w:numPr>
        <w:tabs>
          <w:tab w:val="left" w:pos="567"/>
        </w:tabs>
        <w:contextualSpacing/>
        <w:jc w:val="both"/>
        <w:rPr>
          <w:rFonts w:eastAsia="Lucida Sans Unicode"/>
          <w:kern w:val="1"/>
          <w:lang w:eastAsia="en-US"/>
        </w:rPr>
      </w:pPr>
      <w:r w:rsidRPr="00BF58B2">
        <w:rPr>
          <w:rFonts w:eastAsia="Lucida Sans Unicode"/>
          <w:kern w:val="1"/>
          <w:lang w:eastAsia="en-US"/>
        </w:rPr>
        <w:t>Личностно-Ориентированные;</w:t>
      </w:r>
    </w:p>
    <w:p w:rsidR="00F1228D" w:rsidRPr="00BF58B2" w:rsidRDefault="005C68B6" w:rsidP="0064756E">
      <w:pPr>
        <w:numPr>
          <w:ilvl w:val="0"/>
          <w:numId w:val="4"/>
        </w:numPr>
        <w:tabs>
          <w:tab w:val="left" w:pos="567"/>
        </w:tabs>
        <w:contextualSpacing/>
        <w:jc w:val="both"/>
        <w:rPr>
          <w:rFonts w:eastAsia="Lucida Sans Unicode"/>
          <w:b/>
          <w:kern w:val="1"/>
          <w:lang w:eastAsia="en-US"/>
        </w:rPr>
      </w:pPr>
      <w:r w:rsidRPr="00BF58B2">
        <w:rPr>
          <w:rFonts w:eastAsia="Lucida Sans Unicode"/>
          <w:kern w:val="1"/>
          <w:lang w:eastAsia="en-US"/>
        </w:rPr>
        <w:t>Информационно-Коммуникативные.</w:t>
      </w:r>
    </w:p>
    <w:p w:rsidR="00F1228D" w:rsidRPr="00BF58B2" w:rsidRDefault="00F1228D" w:rsidP="0064756E">
      <w:pPr>
        <w:numPr>
          <w:ilvl w:val="0"/>
          <w:numId w:val="4"/>
        </w:numPr>
        <w:tabs>
          <w:tab w:val="left" w:pos="567"/>
        </w:tabs>
        <w:contextualSpacing/>
        <w:jc w:val="both"/>
        <w:rPr>
          <w:rFonts w:eastAsia="Lucida Sans Unicode"/>
          <w:b/>
          <w:kern w:val="1"/>
          <w:lang w:eastAsia="en-US"/>
        </w:rPr>
      </w:pPr>
      <w:r w:rsidRPr="00BF58B2">
        <w:rPr>
          <w:rFonts w:eastAsia="Lucida Sans Unicode"/>
          <w:kern w:val="1"/>
          <w:lang w:eastAsia="en-US"/>
        </w:rPr>
        <w:t>Репродуктивные</w:t>
      </w:r>
    </w:p>
    <w:p w:rsidR="00F1228D" w:rsidRPr="00BF58B2" w:rsidRDefault="00F1228D" w:rsidP="0064756E">
      <w:pPr>
        <w:pStyle w:val="a3"/>
        <w:tabs>
          <w:tab w:val="left" w:pos="567"/>
        </w:tabs>
        <w:ind w:left="927"/>
        <w:jc w:val="both"/>
        <w:rPr>
          <w:b/>
        </w:rPr>
      </w:pPr>
    </w:p>
    <w:p w:rsidR="00357860" w:rsidRPr="00BF58B2" w:rsidRDefault="00357860" w:rsidP="00E50A4D">
      <w:pPr>
        <w:pStyle w:val="1"/>
        <w:tabs>
          <w:tab w:val="left" w:pos="567"/>
        </w:tabs>
      </w:pPr>
      <w:r w:rsidRPr="00BF58B2">
        <w:t>Формы организации занятий следующие.</w:t>
      </w:r>
    </w:p>
    <w:p w:rsidR="00357860" w:rsidRPr="00BF58B2" w:rsidRDefault="00357860" w:rsidP="0064756E">
      <w:pPr>
        <w:pStyle w:val="a6"/>
        <w:tabs>
          <w:tab w:val="left" w:pos="567"/>
        </w:tabs>
        <w:ind w:firstLine="851"/>
        <w:contextualSpacing/>
        <w:jc w:val="both"/>
        <w:rPr>
          <w:b/>
        </w:rPr>
      </w:pPr>
      <w:r w:rsidRPr="00BF58B2">
        <w:rPr>
          <w:b/>
        </w:rPr>
        <w:t>Лекции:</w:t>
      </w:r>
    </w:p>
    <w:p w:rsidR="00357860" w:rsidRPr="00BF58B2" w:rsidRDefault="00357860" w:rsidP="0064756E">
      <w:pPr>
        <w:pStyle w:val="a6"/>
        <w:tabs>
          <w:tab w:val="left" w:pos="567"/>
        </w:tabs>
        <w:ind w:firstLine="851"/>
        <w:contextualSpacing/>
        <w:jc w:val="both"/>
      </w:pPr>
      <w:r w:rsidRPr="00BF58B2">
        <w:rPr>
          <w:b/>
        </w:rPr>
        <w:t xml:space="preserve">- </w:t>
      </w:r>
      <w:r w:rsidRPr="00BF58B2">
        <w:t xml:space="preserve">беседы учителя предполагают непосредственный контакт с обучающимися. Использование данного вида занятий позволит привлечь внимание </w:t>
      </w:r>
      <w:r w:rsidR="00D5199C" w:rsidRPr="00BF58B2">
        <w:t>обучающихся к</w:t>
      </w:r>
      <w:r w:rsidRPr="00BF58B2">
        <w:t xml:space="preserve"> наиболее важным вопросам темы, определить содержание и темп изложения учебного материала с учетом психофизических особенностей детей, а также позволит определить степень усвоения ими предыдущего материала;</w:t>
      </w:r>
    </w:p>
    <w:p w:rsidR="00357860" w:rsidRPr="00BF58B2" w:rsidRDefault="00357860" w:rsidP="007F0654">
      <w:pPr>
        <w:pStyle w:val="a6"/>
        <w:tabs>
          <w:tab w:val="left" w:pos="567"/>
        </w:tabs>
        <w:ind w:firstLine="851"/>
        <w:contextualSpacing/>
        <w:jc w:val="both"/>
      </w:pPr>
      <w:r w:rsidRPr="00BF58B2">
        <w:t>-уроки с разбором конкретных ситуаций, предполагают обсуждение конкретных жизненных ситуаций.</w:t>
      </w:r>
    </w:p>
    <w:p w:rsidR="00357860" w:rsidRPr="00BF58B2" w:rsidRDefault="00357860" w:rsidP="007F0654">
      <w:pPr>
        <w:pStyle w:val="a6"/>
        <w:tabs>
          <w:tab w:val="left" w:pos="567"/>
        </w:tabs>
        <w:ind w:firstLine="851"/>
        <w:contextualSpacing/>
        <w:jc w:val="both"/>
      </w:pPr>
      <w:r w:rsidRPr="00BF58B2">
        <w:rPr>
          <w:b/>
        </w:rPr>
        <w:t>Практические занятия</w:t>
      </w:r>
      <w:r w:rsidRPr="00BF58B2">
        <w:t xml:space="preserve"> дают возможность обучающимся использовать теоретические знания в практической деятельности. Активное участие в практической работе ведет к </w:t>
      </w:r>
      <w:r w:rsidR="00D5199C" w:rsidRPr="00BF58B2">
        <w:t>систематизации углублению</w:t>
      </w:r>
      <w:r w:rsidRPr="00BF58B2">
        <w:t xml:space="preserve"> знаний, к выработке умений и навыков.</w:t>
      </w:r>
    </w:p>
    <w:p w:rsidR="00357860" w:rsidRPr="00BF58B2" w:rsidRDefault="00357860" w:rsidP="007F0654">
      <w:pPr>
        <w:pStyle w:val="a6"/>
        <w:tabs>
          <w:tab w:val="left" w:pos="567"/>
        </w:tabs>
        <w:ind w:firstLine="851"/>
        <w:contextualSpacing/>
        <w:jc w:val="both"/>
      </w:pPr>
      <w:r w:rsidRPr="00BF58B2">
        <w:rPr>
          <w:b/>
        </w:rPr>
        <w:t xml:space="preserve">Учебные сюжетно-ролевые игры </w:t>
      </w:r>
      <w:r w:rsidRPr="00BF58B2">
        <w:t>- синтетическая форма организации совместной деятельности преподавателя и обучаемых, представляет собой поликомпонентную модель, содержащую несколько принципиально важных для развития умственно-отсталого ребенка типов деятельности: проблемно-поисковую, мыслительную, коммуникативную, имитационно-ролевую (социально-моделирующую).</w:t>
      </w:r>
    </w:p>
    <w:p w:rsidR="00357860" w:rsidRPr="00BF58B2" w:rsidRDefault="00357860" w:rsidP="007F0654">
      <w:pPr>
        <w:pStyle w:val="a6"/>
        <w:tabs>
          <w:tab w:val="left" w:pos="567"/>
        </w:tabs>
        <w:ind w:firstLine="851"/>
        <w:contextualSpacing/>
        <w:jc w:val="both"/>
      </w:pPr>
      <w:r w:rsidRPr="00BF58B2">
        <w:t>Большинство разделов программы изучается с 5 по 9 класс. Это обусловлено особенностью динамики нервных процессов учащихся и позволяет учителю соблюдая принципы систематичности и последовательности в обучении, при сообщении нового материала использовать опыт учащихся как базу для расширения их знаний, совершенствования имеющихся у них умений и формировании навыков.</w:t>
      </w:r>
    </w:p>
    <w:p w:rsidR="00357860" w:rsidRPr="00BF58B2" w:rsidRDefault="00357860" w:rsidP="007F0654">
      <w:pPr>
        <w:pStyle w:val="a6"/>
        <w:tabs>
          <w:tab w:val="left" w:pos="567"/>
        </w:tabs>
        <w:ind w:firstLine="851"/>
        <w:contextualSpacing/>
        <w:jc w:val="both"/>
      </w:pPr>
    </w:p>
    <w:p w:rsidR="00F1228D" w:rsidRPr="00BF58B2" w:rsidRDefault="00F1228D" w:rsidP="007F0654">
      <w:pPr>
        <w:pStyle w:val="Style3"/>
        <w:widowControl/>
        <w:tabs>
          <w:tab w:val="left" w:pos="567"/>
        </w:tabs>
        <w:spacing w:line="240" w:lineRule="auto"/>
        <w:ind w:left="720" w:firstLine="0"/>
        <w:contextualSpacing/>
        <w:rPr>
          <w:rStyle w:val="FontStyle38"/>
          <w:sz w:val="24"/>
          <w:szCs w:val="24"/>
        </w:rPr>
      </w:pPr>
    </w:p>
    <w:p w:rsidR="00F1228D" w:rsidRPr="00BF58B2" w:rsidRDefault="00F1228D" w:rsidP="00C121F3">
      <w:pPr>
        <w:tabs>
          <w:tab w:val="left" w:pos="567"/>
        </w:tabs>
        <w:ind w:firstLine="709"/>
        <w:contextualSpacing/>
        <w:jc w:val="center"/>
        <w:rPr>
          <w:bCs/>
          <w:iCs/>
        </w:rPr>
      </w:pPr>
      <w:r w:rsidRPr="00BF58B2">
        <w:rPr>
          <w:b/>
          <w:bCs/>
        </w:rPr>
        <w:t>ОСНОВНОЕ СОДЕРЖАНИЕ УЧЕБНОГО ПРЕДМЕТА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both"/>
        <w:rPr>
          <w:b/>
        </w:rPr>
      </w:pP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center"/>
        <w:rPr>
          <w:b/>
          <w:u w:val="single"/>
        </w:rPr>
      </w:pPr>
      <w:r w:rsidRPr="00BF58B2">
        <w:rPr>
          <w:b/>
          <w:u w:val="single"/>
        </w:rPr>
        <w:t>9 класс – 68 часов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center"/>
        <w:rPr>
          <w:b/>
        </w:rPr>
      </w:pP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  <w:rPr>
          <w:b/>
        </w:rPr>
      </w:pPr>
      <w:r w:rsidRPr="00BF58B2">
        <w:rPr>
          <w:b/>
          <w:u w:val="single"/>
        </w:rPr>
        <w:t>Тема Стиль одежды, мода</w:t>
      </w:r>
      <w:r w:rsidRPr="00BF58B2">
        <w:t xml:space="preserve"> (</w:t>
      </w:r>
      <w:r w:rsidRPr="00BF58B2">
        <w:rPr>
          <w:b/>
        </w:rPr>
        <w:t>8 часов)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  <w:rPr>
          <w:b/>
        </w:rPr>
      </w:pP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  <w:r w:rsidRPr="00BF58B2">
        <w:rPr>
          <w:b/>
        </w:rPr>
        <w:t>1.Основные вопросы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  <w:r w:rsidRPr="00BF58B2">
        <w:t>Выбор одежды и обуви при покупке. Средства и правила выведения мелких пятен на одежде из разных видов тканей. Строжайшее соблюдение техники безопасности при пользовании средствами при выведении пятен.</w:t>
      </w:r>
    </w:p>
    <w:p w:rsidR="00691142" w:rsidRPr="00BF58B2" w:rsidRDefault="00691142" w:rsidP="007F0654">
      <w:pPr>
        <w:tabs>
          <w:tab w:val="left" w:pos="567"/>
        </w:tabs>
        <w:contextualSpacing/>
        <w:jc w:val="both"/>
      </w:pPr>
      <w:r w:rsidRPr="00BF58B2">
        <w:rPr>
          <w:b/>
        </w:rPr>
        <w:t>2.Тематика практических работ</w:t>
      </w:r>
    </w:p>
    <w:p w:rsidR="00691142" w:rsidRPr="00BF58B2" w:rsidRDefault="00691142" w:rsidP="007F0654">
      <w:pPr>
        <w:tabs>
          <w:tab w:val="left" w:pos="567"/>
        </w:tabs>
        <w:contextualSpacing/>
        <w:jc w:val="both"/>
      </w:pPr>
      <w:r w:rsidRPr="00BF58B2">
        <w:t>Определение собственных размеров одежды и обуви.</w:t>
      </w:r>
    </w:p>
    <w:p w:rsidR="00691142" w:rsidRPr="00BF58B2" w:rsidRDefault="00691142" w:rsidP="007F0654">
      <w:pPr>
        <w:tabs>
          <w:tab w:val="left" w:pos="567"/>
        </w:tabs>
        <w:contextualSpacing/>
        <w:jc w:val="both"/>
      </w:pPr>
      <w:r w:rsidRPr="00BF58B2">
        <w:t>Экскурсия в магазин. Выведение пятен в домашних условиях со строжайшим соблюдением техники безопасности.</w:t>
      </w:r>
    </w:p>
    <w:p w:rsidR="00691142" w:rsidRPr="00BF58B2" w:rsidRDefault="00691142" w:rsidP="007F0654">
      <w:pPr>
        <w:pStyle w:val="a6"/>
        <w:tabs>
          <w:tab w:val="left" w:pos="567"/>
        </w:tabs>
        <w:ind w:left="851"/>
        <w:contextualSpacing/>
        <w:jc w:val="both"/>
        <w:rPr>
          <w:b/>
          <w:u w:val="single"/>
        </w:rPr>
      </w:pPr>
      <w:r w:rsidRPr="00BF58B2">
        <w:rPr>
          <w:b/>
          <w:u w:val="single"/>
        </w:rPr>
        <w:t>Учащиеся должны знать:</w:t>
      </w:r>
    </w:p>
    <w:p w:rsidR="00691142" w:rsidRPr="00BF58B2" w:rsidRDefault="00691142" w:rsidP="007F0654">
      <w:pPr>
        <w:pStyle w:val="a6"/>
        <w:tabs>
          <w:tab w:val="left" w:pos="567"/>
        </w:tabs>
        <w:ind w:left="851"/>
        <w:contextualSpacing/>
        <w:jc w:val="both"/>
      </w:pPr>
      <w:r w:rsidRPr="00BF58B2">
        <w:t>- размеры одежды, обуви, головных уборов и подбирать для себя</w:t>
      </w:r>
    </w:p>
    <w:p w:rsidR="00691142" w:rsidRPr="00BF58B2" w:rsidRDefault="00691142" w:rsidP="007F0654">
      <w:pPr>
        <w:pStyle w:val="a6"/>
        <w:tabs>
          <w:tab w:val="left" w:pos="567"/>
        </w:tabs>
        <w:ind w:left="851"/>
        <w:contextualSpacing/>
        <w:jc w:val="both"/>
      </w:pPr>
      <w:r w:rsidRPr="00BF58B2">
        <w:t>- гарантийные сроки носки, правила возврата</w:t>
      </w:r>
    </w:p>
    <w:p w:rsidR="00691142" w:rsidRPr="00BF58B2" w:rsidRDefault="00691142" w:rsidP="007F0654">
      <w:pPr>
        <w:pStyle w:val="a6"/>
        <w:tabs>
          <w:tab w:val="left" w:pos="567"/>
        </w:tabs>
        <w:ind w:left="851"/>
        <w:contextualSpacing/>
        <w:jc w:val="both"/>
      </w:pPr>
      <w:r w:rsidRPr="00BF58B2">
        <w:lastRenderedPageBreak/>
        <w:t>- средства выведения пятен молока, мороженого, шоколада, крови, следов горячего утюга</w:t>
      </w:r>
    </w:p>
    <w:p w:rsidR="00691142" w:rsidRPr="00BF58B2" w:rsidRDefault="00691142" w:rsidP="007F0654">
      <w:pPr>
        <w:pStyle w:val="a6"/>
        <w:tabs>
          <w:tab w:val="left" w:pos="567"/>
        </w:tabs>
        <w:ind w:left="851"/>
        <w:contextualSpacing/>
        <w:jc w:val="both"/>
      </w:pPr>
      <w:r w:rsidRPr="00BF58B2">
        <w:t>- санитарно-гигиенические требования и правила безопасности при стирке из тюля, трикотажа и выведение пятен.</w:t>
      </w:r>
    </w:p>
    <w:p w:rsidR="00691142" w:rsidRPr="00BF58B2" w:rsidRDefault="00691142" w:rsidP="007F0654">
      <w:pPr>
        <w:pStyle w:val="a6"/>
        <w:tabs>
          <w:tab w:val="left" w:pos="567"/>
        </w:tabs>
        <w:ind w:left="851"/>
        <w:contextualSpacing/>
        <w:jc w:val="both"/>
      </w:pPr>
    </w:p>
    <w:p w:rsidR="00691142" w:rsidRPr="00BF58B2" w:rsidRDefault="00691142" w:rsidP="007F0654">
      <w:pPr>
        <w:pStyle w:val="a6"/>
        <w:tabs>
          <w:tab w:val="left" w:pos="567"/>
        </w:tabs>
        <w:ind w:left="851"/>
        <w:contextualSpacing/>
        <w:jc w:val="both"/>
        <w:rPr>
          <w:b/>
        </w:rPr>
      </w:pPr>
      <w:r w:rsidRPr="00BF58B2">
        <w:rPr>
          <w:b/>
          <w:u w:val="single"/>
        </w:rPr>
        <w:t xml:space="preserve">Тема </w:t>
      </w:r>
      <w:r w:rsidR="00C121F3" w:rsidRPr="00BF58B2">
        <w:rPr>
          <w:b/>
          <w:u w:val="single"/>
        </w:rPr>
        <w:t>Питание</w:t>
      </w:r>
      <w:r w:rsidR="00C121F3" w:rsidRPr="00BF58B2">
        <w:t xml:space="preserve"> (</w:t>
      </w:r>
      <w:r w:rsidRPr="00BF58B2">
        <w:rPr>
          <w:b/>
        </w:rPr>
        <w:t>14 часов)</w:t>
      </w:r>
    </w:p>
    <w:p w:rsidR="00691142" w:rsidRPr="00BF58B2" w:rsidRDefault="00691142" w:rsidP="007F0654">
      <w:pPr>
        <w:pStyle w:val="a6"/>
        <w:tabs>
          <w:tab w:val="left" w:pos="567"/>
        </w:tabs>
        <w:ind w:left="851"/>
        <w:contextualSpacing/>
        <w:jc w:val="both"/>
        <w:rPr>
          <w:b/>
        </w:rPr>
      </w:pP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  <w:r w:rsidRPr="00BF58B2">
        <w:rPr>
          <w:b/>
        </w:rPr>
        <w:t>1.Основные вопросы</w:t>
      </w:r>
    </w:p>
    <w:p w:rsidR="00691142" w:rsidRPr="00BF58B2" w:rsidRDefault="0064756E" w:rsidP="007F0654">
      <w:pPr>
        <w:pStyle w:val="a6"/>
        <w:tabs>
          <w:tab w:val="left" w:pos="567"/>
        </w:tabs>
        <w:contextualSpacing/>
        <w:jc w:val="both"/>
      </w:pPr>
      <w:r>
        <w:tab/>
      </w:r>
      <w:r w:rsidR="00691142" w:rsidRPr="00BF58B2">
        <w:t>Диетическое питание. Питание детей ясельного возраста. Приготовление национальных блюд. Составление меню на день. Составление меню на неделю. Составление меню детей ясельного возраста. Подбор рецептов диетического питания.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  <w:r w:rsidRPr="00BF58B2">
        <w:t>Запись рецептов национальных блюд. Составление меню праздничного стола.</w:t>
      </w:r>
      <w:r w:rsidR="00E50A4D">
        <w:t xml:space="preserve"> </w:t>
      </w:r>
      <w:r w:rsidRPr="00BF58B2">
        <w:t>Сервировка стола на завтрак, обед, ужин.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</w:p>
    <w:p w:rsidR="00691142" w:rsidRPr="00BF58B2" w:rsidRDefault="00691142" w:rsidP="007F0654">
      <w:pPr>
        <w:tabs>
          <w:tab w:val="left" w:pos="567"/>
        </w:tabs>
        <w:contextualSpacing/>
        <w:jc w:val="both"/>
      </w:pPr>
      <w:r w:rsidRPr="00BF58B2">
        <w:rPr>
          <w:b/>
        </w:rPr>
        <w:t>2.Тематика практических работ</w:t>
      </w:r>
    </w:p>
    <w:p w:rsidR="00691142" w:rsidRPr="00BF58B2" w:rsidRDefault="0064756E" w:rsidP="007F0654">
      <w:pPr>
        <w:pStyle w:val="a6"/>
        <w:tabs>
          <w:tab w:val="left" w:pos="567"/>
        </w:tabs>
        <w:contextualSpacing/>
        <w:jc w:val="both"/>
      </w:pPr>
      <w:r>
        <w:tab/>
      </w:r>
      <w:r w:rsidR="00691142" w:rsidRPr="00BF58B2">
        <w:t>Приготовление киселя для детей ясельного возраста. Приготовление национальных блюд (русское меню). Запись рецептов для праздничного стола. Запись рецептов национальных блюд.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both"/>
        <w:rPr>
          <w:b/>
          <w:u w:val="single"/>
        </w:rPr>
      </w:pPr>
      <w:r w:rsidRPr="00BF58B2">
        <w:rPr>
          <w:b/>
          <w:u w:val="single"/>
        </w:rPr>
        <w:t>Учащиеся должны уметь:</w:t>
      </w:r>
    </w:p>
    <w:p w:rsidR="00691142" w:rsidRPr="00BF58B2" w:rsidRDefault="0064756E" w:rsidP="007F0654">
      <w:pPr>
        <w:pStyle w:val="a6"/>
        <w:tabs>
          <w:tab w:val="left" w:pos="567"/>
        </w:tabs>
        <w:contextualSpacing/>
        <w:jc w:val="both"/>
      </w:pPr>
      <w:r>
        <w:tab/>
      </w:r>
      <w:r w:rsidR="00691142" w:rsidRPr="00BF58B2">
        <w:t>составить меню диетического питания</w:t>
      </w:r>
    </w:p>
    <w:p w:rsidR="00691142" w:rsidRPr="00BF58B2" w:rsidRDefault="0064756E" w:rsidP="007F0654">
      <w:pPr>
        <w:pStyle w:val="a6"/>
        <w:tabs>
          <w:tab w:val="left" w:pos="567"/>
        </w:tabs>
        <w:contextualSpacing/>
        <w:jc w:val="both"/>
      </w:pPr>
      <w:r>
        <w:tab/>
      </w:r>
      <w:r w:rsidR="00691142" w:rsidRPr="00BF58B2">
        <w:t>приготовить 1-2 диетических блюда</w:t>
      </w:r>
    </w:p>
    <w:p w:rsidR="00691142" w:rsidRPr="00BF58B2" w:rsidRDefault="0064756E" w:rsidP="007F0654">
      <w:pPr>
        <w:pStyle w:val="a6"/>
        <w:tabs>
          <w:tab w:val="left" w:pos="567"/>
        </w:tabs>
        <w:contextualSpacing/>
        <w:jc w:val="both"/>
      </w:pPr>
      <w:r>
        <w:tab/>
      </w:r>
      <w:r w:rsidR="00691142" w:rsidRPr="00BF58B2">
        <w:t>-составить меню праздничного стола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  <w:rPr>
          <w:b/>
        </w:rPr>
      </w:pPr>
      <w:r w:rsidRPr="00BF58B2">
        <w:rPr>
          <w:b/>
          <w:u w:val="single"/>
        </w:rPr>
        <w:t xml:space="preserve">Тема </w:t>
      </w:r>
      <w:r w:rsidR="00C121F3" w:rsidRPr="00BF58B2">
        <w:rPr>
          <w:b/>
          <w:u w:val="single"/>
        </w:rPr>
        <w:t xml:space="preserve">Семья </w:t>
      </w:r>
      <w:r w:rsidR="00C121F3" w:rsidRPr="00BF58B2">
        <w:t>(</w:t>
      </w:r>
      <w:r w:rsidRPr="00BF58B2">
        <w:rPr>
          <w:b/>
        </w:rPr>
        <w:t>5 часов)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  <w:rPr>
          <w:b/>
        </w:rPr>
      </w:pP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  <w:r w:rsidRPr="00BF58B2">
        <w:rPr>
          <w:b/>
        </w:rPr>
        <w:t>1.Основные вопросы</w:t>
      </w:r>
    </w:p>
    <w:p w:rsidR="00691142" w:rsidRPr="00BF58B2" w:rsidRDefault="0064756E" w:rsidP="007F0654">
      <w:pPr>
        <w:pStyle w:val="a6"/>
        <w:tabs>
          <w:tab w:val="left" w:pos="567"/>
        </w:tabs>
        <w:contextualSpacing/>
        <w:jc w:val="both"/>
      </w:pPr>
      <w:r>
        <w:tab/>
      </w:r>
      <w:r w:rsidR="00691142" w:rsidRPr="00BF58B2">
        <w:t>Основные семейные взаимоотношения. Распределение обязанностей в семье. Семейные традиции. Морально-этические нормы взаимоотношений в семье. Обязанности, связанные с заботой о детях.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  <w:rPr>
          <w:b/>
          <w:u w:val="single"/>
        </w:rPr>
      </w:pPr>
      <w:r w:rsidRPr="00BF58B2">
        <w:rPr>
          <w:b/>
          <w:u w:val="single"/>
        </w:rPr>
        <w:t>Учащиеся должны уметь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both"/>
      </w:pPr>
      <w:r w:rsidRPr="00BF58B2">
        <w:t>- анализировать различные семейные ситуации и давать им правильную оценку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both"/>
      </w:pPr>
      <w:r w:rsidRPr="00BF58B2">
        <w:t>- выполнять морально-этические нормы взаимоотношений в семье (отношение к родителям, дедушкам, бабушкам)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both"/>
      </w:pPr>
      <w:r w:rsidRPr="00BF58B2">
        <w:t>- поддерживать и укреплять семейные традиции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both"/>
      </w:pPr>
      <w:r w:rsidRPr="00BF58B2">
        <w:t>- выполнять обязанности, связанные с заботой о детях.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both"/>
      </w:pP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  <w:r w:rsidRPr="00BF58B2">
        <w:rPr>
          <w:b/>
          <w:u w:val="single"/>
        </w:rPr>
        <w:t xml:space="preserve">Тема Культура </w:t>
      </w:r>
      <w:r w:rsidR="00C121F3" w:rsidRPr="00BF58B2">
        <w:rPr>
          <w:b/>
          <w:u w:val="single"/>
        </w:rPr>
        <w:t>поведения</w:t>
      </w:r>
      <w:r w:rsidR="00C121F3" w:rsidRPr="00BF58B2">
        <w:t xml:space="preserve"> (</w:t>
      </w:r>
      <w:r w:rsidRPr="00BF58B2">
        <w:rPr>
          <w:b/>
        </w:rPr>
        <w:t>2 часа)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both"/>
      </w:pP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  <w:r w:rsidRPr="00BF58B2">
        <w:rPr>
          <w:b/>
        </w:rPr>
        <w:t>1.Основные вопросы</w:t>
      </w:r>
    </w:p>
    <w:p w:rsidR="00691142" w:rsidRPr="00BF58B2" w:rsidRDefault="0064756E" w:rsidP="007F0654">
      <w:pPr>
        <w:pStyle w:val="a6"/>
        <w:tabs>
          <w:tab w:val="left" w:pos="567"/>
        </w:tabs>
        <w:contextualSpacing/>
        <w:jc w:val="both"/>
      </w:pPr>
      <w:r>
        <w:tab/>
      </w:r>
      <w:r w:rsidR="00691142" w:rsidRPr="00BF58B2">
        <w:t xml:space="preserve">Адекватное поведение. </w:t>
      </w:r>
      <w:r w:rsidR="00C121F3" w:rsidRPr="00BF58B2">
        <w:t>Правила проживания</w:t>
      </w:r>
      <w:r w:rsidR="00691142" w:rsidRPr="00BF58B2">
        <w:t xml:space="preserve"> в общежитии. Приём гостей и правила хорошего тона в обращении с друзьями, знакомыми.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both"/>
        <w:rPr>
          <w:b/>
          <w:u w:val="single"/>
        </w:rPr>
      </w:pPr>
    </w:p>
    <w:p w:rsidR="00691142" w:rsidRPr="00BF58B2" w:rsidRDefault="00691142" w:rsidP="007F0654">
      <w:pPr>
        <w:pStyle w:val="a6"/>
        <w:tabs>
          <w:tab w:val="left" w:pos="567"/>
        </w:tabs>
        <w:ind w:left="143"/>
        <w:contextualSpacing/>
        <w:jc w:val="both"/>
        <w:rPr>
          <w:b/>
          <w:u w:val="single"/>
        </w:rPr>
      </w:pPr>
      <w:r w:rsidRPr="00BF58B2">
        <w:rPr>
          <w:b/>
          <w:u w:val="single"/>
        </w:rPr>
        <w:t>Учащиеся должны уметь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both"/>
      </w:pPr>
      <w:r w:rsidRPr="00BF58B2">
        <w:t>- встречать гостей, вежливо вести себя во время приёма, анализировать поступки людей и давать им правильную оценку.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both"/>
      </w:pP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  <w:r w:rsidRPr="00BF58B2">
        <w:rPr>
          <w:b/>
          <w:u w:val="single"/>
        </w:rPr>
        <w:t xml:space="preserve">Тема </w:t>
      </w:r>
      <w:r w:rsidR="00C121F3" w:rsidRPr="00BF58B2">
        <w:rPr>
          <w:b/>
          <w:u w:val="single"/>
        </w:rPr>
        <w:t>Транспорт</w:t>
      </w:r>
      <w:r w:rsidR="00C121F3" w:rsidRPr="00BF58B2">
        <w:t xml:space="preserve"> (</w:t>
      </w:r>
      <w:r w:rsidR="00C121F3" w:rsidRPr="00BF58B2">
        <w:rPr>
          <w:b/>
        </w:rPr>
        <w:t>5</w:t>
      </w:r>
      <w:r w:rsidRPr="00BF58B2">
        <w:rPr>
          <w:b/>
        </w:rPr>
        <w:t xml:space="preserve"> часа)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  <w:rPr>
          <w:b/>
        </w:rPr>
      </w:pP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  <w:r w:rsidRPr="00BF58B2">
        <w:rPr>
          <w:b/>
        </w:rPr>
        <w:t>1.Основные вопросы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  <w:r w:rsidRPr="00BF58B2">
        <w:t>Назначение автотранспорта, автовокзал. Маршруты. Порядок приобретения билетов. Стоимость проезда. Поведение в самолёте. Правила посадки и регистрация. Правила безопасности во время полёта в самолёте.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both"/>
      </w:pP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  <w:rPr>
          <w:b/>
        </w:rPr>
      </w:pPr>
      <w:r w:rsidRPr="00BF58B2">
        <w:rPr>
          <w:b/>
          <w:u w:val="single"/>
        </w:rPr>
        <w:t xml:space="preserve">Тема </w:t>
      </w:r>
      <w:r w:rsidR="00C121F3" w:rsidRPr="00BF58B2">
        <w:rPr>
          <w:b/>
          <w:u w:val="single"/>
        </w:rPr>
        <w:t>Жилище</w:t>
      </w:r>
      <w:r w:rsidR="00C121F3" w:rsidRPr="00BF58B2">
        <w:t xml:space="preserve"> (</w:t>
      </w:r>
      <w:r w:rsidR="00C121F3" w:rsidRPr="00BF58B2">
        <w:rPr>
          <w:b/>
        </w:rPr>
        <w:t>7</w:t>
      </w:r>
      <w:r w:rsidRPr="00BF58B2">
        <w:rPr>
          <w:b/>
        </w:rPr>
        <w:t xml:space="preserve"> часов)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  <w:rPr>
          <w:b/>
        </w:rPr>
      </w:pP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  <w:r w:rsidRPr="00BF58B2">
        <w:rPr>
          <w:b/>
        </w:rPr>
        <w:t>1.Основные вопросы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  <w:r w:rsidRPr="00BF58B2">
        <w:t>Рациональная расстановка мебели в квартире. Интерьер. Сохранение жилищного фонда.</w:t>
      </w:r>
    </w:p>
    <w:p w:rsidR="00691142" w:rsidRPr="00BF58B2" w:rsidRDefault="00691142" w:rsidP="007F0654">
      <w:pPr>
        <w:tabs>
          <w:tab w:val="left" w:pos="567"/>
        </w:tabs>
        <w:contextualSpacing/>
        <w:jc w:val="both"/>
      </w:pPr>
      <w:r w:rsidRPr="00BF58B2">
        <w:rPr>
          <w:b/>
        </w:rPr>
        <w:t>2.Тематика практических работ</w:t>
      </w:r>
    </w:p>
    <w:p w:rsidR="00691142" w:rsidRPr="00BF58B2" w:rsidRDefault="0064756E" w:rsidP="007F0654">
      <w:pPr>
        <w:pStyle w:val="a6"/>
        <w:tabs>
          <w:tab w:val="left" w:pos="567"/>
        </w:tabs>
        <w:contextualSpacing/>
        <w:jc w:val="both"/>
      </w:pPr>
      <w:r>
        <w:tab/>
      </w:r>
      <w:r w:rsidR="00691142" w:rsidRPr="00BF58B2">
        <w:t>Упражнения в расстановке мебели, подборе деталей интерьера.</w:t>
      </w:r>
    </w:p>
    <w:p w:rsidR="00691142" w:rsidRPr="00BF58B2" w:rsidRDefault="0064756E" w:rsidP="007F0654">
      <w:pPr>
        <w:pStyle w:val="a6"/>
        <w:tabs>
          <w:tab w:val="left" w:pos="567"/>
        </w:tabs>
        <w:contextualSpacing/>
        <w:jc w:val="both"/>
      </w:pPr>
      <w:r>
        <w:tab/>
      </w:r>
      <w:r w:rsidR="00691142" w:rsidRPr="00BF58B2">
        <w:t>Подбор занавесей, светильников, картин и других деталей интерьера.</w:t>
      </w:r>
    </w:p>
    <w:p w:rsidR="00691142" w:rsidRPr="00BF58B2" w:rsidRDefault="0064756E" w:rsidP="007F0654">
      <w:pPr>
        <w:pStyle w:val="a6"/>
        <w:tabs>
          <w:tab w:val="left" w:pos="567"/>
        </w:tabs>
        <w:contextualSpacing/>
        <w:jc w:val="both"/>
      </w:pPr>
      <w:r>
        <w:tab/>
      </w:r>
      <w:r w:rsidR="00691142" w:rsidRPr="00BF58B2">
        <w:t>Правила сохранения жилищного фонда.</w:t>
      </w:r>
    </w:p>
    <w:p w:rsidR="00691142" w:rsidRPr="00BF58B2" w:rsidRDefault="0064756E" w:rsidP="007F0654">
      <w:pPr>
        <w:pStyle w:val="a6"/>
        <w:tabs>
          <w:tab w:val="left" w:pos="567"/>
        </w:tabs>
        <w:contextualSpacing/>
        <w:jc w:val="both"/>
      </w:pPr>
      <w:r>
        <w:tab/>
      </w:r>
      <w:r w:rsidR="00691142" w:rsidRPr="00BF58B2">
        <w:t>Экскурсия в магазин.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both"/>
      </w:pP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  <w:rPr>
          <w:b/>
        </w:rPr>
      </w:pPr>
      <w:r w:rsidRPr="00BF58B2">
        <w:rPr>
          <w:b/>
          <w:u w:val="single"/>
        </w:rPr>
        <w:t xml:space="preserve">Тема </w:t>
      </w:r>
      <w:r w:rsidR="00C121F3" w:rsidRPr="00BF58B2">
        <w:rPr>
          <w:b/>
          <w:u w:val="single"/>
        </w:rPr>
        <w:t>Торговля</w:t>
      </w:r>
      <w:r w:rsidR="00C121F3" w:rsidRPr="00BF58B2">
        <w:t xml:space="preserve"> (</w:t>
      </w:r>
      <w:r w:rsidR="00C121F3" w:rsidRPr="00BF58B2">
        <w:rPr>
          <w:b/>
        </w:rPr>
        <w:t>7</w:t>
      </w:r>
      <w:r w:rsidRPr="00BF58B2">
        <w:rPr>
          <w:b/>
        </w:rPr>
        <w:t xml:space="preserve"> часов)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  <w:rPr>
          <w:b/>
        </w:rPr>
      </w:pP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  <w:r w:rsidRPr="00BF58B2">
        <w:rPr>
          <w:b/>
        </w:rPr>
        <w:t>1.Основные вопросы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  <w:r w:rsidRPr="00BF58B2">
        <w:t>Значение ярмарок: международные, межрайонные, сельские. Виды ярмарок: ярмарки-выставки, ярмарки-привозы. Время и место проведения ярмарок.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</w:p>
    <w:p w:rsidR="00691142" w:rsidRPr="00BF58B2" w:rsidRDefault="00691142" w:rsidP="007F0654">
      <w:pPr>
        <w:tabs>
          <w:tab w:val="left" w:pos="567"/>
        </w:tabs>
        <w:contextualSpacing/>
        <w:jc w:val="both"/>
      </w:pPr>
      <w:r w:rsidRPr="00BF58B2">
        <w:rPr>
          <w:b/>
        </w:rPr>
        <w:t>2.Тематика практических работ</w:t>
      </w:r>
    </w:p>
    <w:p w:rsidR="00E50A4D" w:rsidRDefault="0064756E" w:rsidP="007F0654">
      <w:pPr>
        <w:pStyle w:val="a6"/>
        <w:tabs>
          <w:tab w:val="left" w:pos="567"/>
        </w:tabs>
        <w:contextualSpacing/>
        <w:jc w:val="both"/>
      </w:pPr>
      <w:r>
        <w:tab/>
      </w:r>
      <w:r w:rsidR="00691142" w:rsidRPr="00BF58B2">
        <w:t xml:space="preserve">Посещение отделов магазина – распродажи товаров по сниженным ценам. Экскурсия на рынок (ярмарку). 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  <w:rPr>
          <w:b/>
        </w:rPr>
      </w:pPr>
      <w:r w:rsidRPr="00BF58B2">
        <w:rPr>
          <w:b/>
          <w:u w:val="single"/>
        </w:rPr>
        <w:t xml:space="preserve">Тема Средства </w:t>
      </w:r>
      <w:r w:rsidR="00C121F3" w:rsidRPr="00BF58B2">
        <w:rPr>
          <w:b/>
          <w:u w:val="single"/>
        </w:rPr>
        <w:t>связи</w:t>
      </w:r>
      <w:r w:rsidR="00C121F3" w:rsidRPr="00BF58B2">
        <w:t xml:space="preserve"> (</w:t>
      </w:r>
      <w:r w:rsidR="00C121F3" w:rsidRPr="00BF58B2">
        <w:rPr>
          <w:b/>
        </w:rPr>
        <w:t>7</w:t>
      </w:r>
      <w:r w:rsidRPr="00BF58B2">
        <w:rPr>
          <w:b/>
        </w:rPr>
        <w:t xml:space="preserve"> часов)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both"/>
        <w:rPr>
          <w:b/>
        </w:rPr>
      </w:pP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  <w:r w:rsidRPr="00BF58B2">
        <w:rPr>
          <w:b/>
        </w:rPr>
        <w:t>1.Основные вопросы</w:t>
      </w:r>
    </w:p>
    <w:p w:rsidR="00691142" w:rsidRPr="00BF58B2" w:rsidRDefault="0064756E" w:rsidP="007F0654">
      <w:pPr>
        <w:pStyle w:val="a6"/>
        <w:tabs>
          <w:tab w:val="left" w:pos="567"/>
        </w:tabs>
        <w:contextualSpacing/>
        <w:jc w:val="both"/>
      </w:pPr>
      <w:r>
        <w:tab/>
      </w:r>
      <w:r w:rsidR="00691142" w:rsidRPr="00BF58B2">
        <w:t>Виды денежных переводов (почтовые, телеграфные). Виды связи: сотовая, автоответчик, пейджер, компьютерная, факс, телефон с определителем.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  <w:r w:rsidRPr="00BF58B2">
        <w:t>Особенности каждого вида связи, их значимость в современном обществе.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both"/>
        <w:rPr>
          <w:b/>
          <w:u w:val="single"/>
        </w:rPr>
      </w:pPr>
    </w:p>
    <w:p w:rsidR="00691142" w:rsidRPr="00BF58B2" w:rsidRDefault="00691142" w:rsidP="007F0654">
      <w:pPr>
        <w:tabs>
          <w:tab w:val="left" w:pos="567"/>
        </w:tabs>
        <w:contextualSpacing/>
        <w:jc w:val="both"/>
      </w:pPr>
      <w:r w:rsidRPr="00BF58B2">
        <w:rPr>
          <w:b/>
        </w:rPr>
        <w:t>2.Тематика практических работ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  <w:r w:rsidRPr="00BF58B2">
        <w:t>. Заполнение денежных переводов. Заполнение телеграмм.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  <w:rPr>
          <w:b/>
          <w:u w:val="single"/>
        </w:rPr>
      </w:pPr>
      <w:r w:rsidRPr="00BF58B2">
        <w:rPr>
          <w:b/>
          <w:u w:val="single"/>
        </w:rPr>
        <w:t>Учащиеся должны уметь: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both"/>
      </w:pPr>
      <w:r w:rsidRPr="00BF58B2">
        <w:t>- оформить квитанцию по оплате телефонных услуг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both"/>
      </w:pPr>
      <w:r w:rsidRPr="00BF58B2">
        <w:t>- заполнить почтовый и телеграфный перевод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both"/>
        <w:rPr>
          <w:b/>
          <w:u w:val="single"/>
        </w:rPr>
      </w:pP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  <w:r w:rsidRPr="00BF58B2">
        <w:rPr>
          <w:b/>
          <w:u w:val="single"/>
        </w:rPr>
        <w:t xml:space="preserve">Тема Медицинская </w:t>
      </w:r>
      <w:r w:rsidR="00C121F3" w:rsidRPr="00BF58B2">
        <w:rPr>
          <w:b/>
          <w:u w:val="single"/>
        </w:rPr>
        <w:t>помощь</w:t>
      </w:r>
      <w:r w:rsidR="00C121F3" w:rsidRPr="00BF58B2">
        <w:t xml:space="preserve"> (</w:t>
      </w:r>
      <w:r w:rsidRPr="00BF58B2">
        <w:rPr>
          <w:b/>
        </w:rPr>
        <w:t>8 часов)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  <w:rPr>
          <w:b/>
        </w:rPr>
      </w:pP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  <w:r w:rsidRPr="00BF58B2">
        <w:rPr>
          <w:b/>
        </w:rPr>
        <w:t>1.Основные вопросы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both"/>
      </w:pPr>
      <w:r w:rsidRPr="00BF58B2">
        <w:t xml:space="preserve">Инфекционные заболевания и меры по их предупреждению. Уход за </w:t>
      </w:r>
      <w:r w:rsidR="00C121F3" w:rsidRPr="00BF58B2">
        <w:t>больным.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  <w:r w:rsidRPr="00BF58B2">
        <w:t>Документы, подтверждающие нетрудоспособность: справка и листок нетрудоспособности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  <w:r w:rsidRPr="00BF58B2">
        <w:t>Сюжетная игра – «Больной в доме» (измерение температуры, чтение инструкций, показаний и применение лекарств, поправка постели, организация столика у больного, ставить горчичники на кукле.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  <w:rPr>
          <w:b/>
          <w:u w:val="single"/>
        </w:rPr>
      </w:pP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  <w:rPr>
          <w:b/>
          <w:u w:val="single"/>
        </w:rPr>
      </w:pPr>
      <w:r w:rsidRPr="00BF58B2">
        <w:rPr>
          <w:b/>
          <w:u w:val="single"/>
        </w:rPr>
        <w:t>Учащиеся должны уметь: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both"/>
      </w:pPr>
      <w:r w:rsidRPr="00BF58B2">
        <w:t>- строго соблюдать личную гигиену, предупреждать инфекционные заболевания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both"/>
      </w:pPr>
      <w:r w:rsidRPr="00BF58B2">
        <w:t>- строго выполнять правила ухода за больным: измерять температуру, умывать, переодевать больного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both"/>
      </w:pPr>
      <w:r w:rsidRPr="00BF58B2">
        <w:t>- ставить горчичники</w:t>
      </w:r>
    </w:p>
    <w:p w:rsidR="00691142" w:rsidRPr="00BF58B2" w:rsidRDefault="00691142" w:rsidP="007F0654">
      <w:pPr>
        <w:pStyle w:val="a6"/>
        <w:tabs>
          <w:tab w:val="left" w:pos="567"/>
        </w:tabs>
        <w:ind w:firstLine="851"/>
        <w:contextualSpacing/>
        <w:jc w:val="both"/>
        <w:rPr>
          <w:b/>
          <w:u w:val="single"/>
        </w:rPr>
      </w:pP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  <w:rPr>
          <w:b/>
        </w:rPr>
      </w:pPr>
      <w:r w:rsidRPr="00BF58B2">
        <w:rPr>
          <w:b/>
          <w:u w:val="single"/>
        </w:rPr>
        <w:t xml:space="preserve">Тема Учреждения, организации, предприятия </w:t>
      </w:r>
      <w:r w:rsidRPr="00BF58B2">
        <w:rPr>
          <w:b/>
        </w:rPr>
        <w:t>(4 часа)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  <w:rPr>
          <w:b/>
          <w:u w:val="single"/>
        </w:rPr>
      </w:pP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  <w:r w:rsidRPr="00BF58B2">
        <w:rPr>
          <w:b/>
        </w:rPr>
        <w:t>1.Основные вопросы</w:t>
      </w:r>
    </w:p>
    <w:p w:rsidR="00691142" w:rsidRPr="00BF58B2" w:rsidRDefault="00691142" w:rsidP="007F0654">
      <w:pPr>
        <w:pStyle w:val="a6"/>
        <w:tabs>
          <w:tab w:val="left" w:pos="567"/>
        </w:tabs>
        <w:contextualSpacing/>
        <w:jc w:val="both"/>
      </w:pPr>
      <w:r w:rsidRPr="00BF58B2">
        <w:lastRenderedPageBreak/>
        <w:t xml:space="preserve">       Предприятия бытового обслуживания: «прокаты», «ремонт техники», «остекление», «ремонт квартир».</w:t>
      </w:r>
    </w:p>
    <w:p w:rsidR="00443A80" w:rsidRPr="00BF58B2" w:rsidRDefault="00443A80" w:rsidP="007F0654">
      <w:pPr>
        <w:tabs>
          <w:tab w:val="left" w:pos="567"/>
        </w:tabs>
        <w:ind w:firstLine="284"/>
        <w:jc w:val="center"/>
        <w:rPr>
          <w:b/>
        </w:rPr>
      </w:pPr>
    </w:p>
    <w:p w:rsidR="00C658CB" w:rsidRPr="00BF58B2" w:rsidRDefault="00C658CB" w:rsidP="007F0654">
      <w:pPr>
        <w:tabs>
          <w:tab w:val="left" w:pos="567"/>
        </w:tabs>
        <w:ind w:firstLine="284"/>
        <w:jc w:val="center"/>
        <w:rPr>
          <w:b/>
        </w:rPr>
      </w:pPr>
      <w:r w:rsidRPr="00BF58B2">
        <w:rPr>
          <w:b/>
        </w:rPr>
        <w:t>Перечень учебно-методического обеспечения</w:t>
      </w:r>
    </w:p>
    <w:p w:rsidR="00F72053" w:rsidRDefault="00F72053" w:rsidP="00F72053">
      <w:pPr>
        <w:pStyle w:val="a3"/>
        <w:tabs>
          <w:tab w:val="left" w:pos="567"/>
        </w:tabs>
        <w:ind w:left="0"/>
        <w:jc w:val="both"/>
      </w:pPr>
      <w:r>
        <w:t xml:space="preserve">1. </w:t>
      </w:r>
      <w:r w:rsidR="001B7A46" w:rsidRPr="00BF58B2">
        <w:t>Программы специальных (коррекционных) учреждений VIII вида: 5-9 кл.: В 2 сб./ Под редакцией В.В.Воронковой. – М.: Г</w:t>
      </w:r>
      <w:r w:rsidR="00443A80" w:rsidRPr="00BF58B2">
        <w:t>уманит. изд. центр. ВЛАДОС, 2011</w:t>
      </w:r>
      <w:r>
        <w:t>. – Сб.1. – 224 с.,</w:t>
      </w:r>
    </w:p>
    <w:p w:rsidR="00443A80" w:rsidRPr="00BF58B2" w:rsidRDefault="00F72053" w:rsidP="00F72053">
      <w:pPr>
        <w:pStyle w:val="a3"/>
        <w:tabs>
          <w:tab w:val="left" w:pos="567"/>
        </w:tabs>
        <w:ind w:left="0"/>
        <w:jc w:val="both"/>
      </w:pPr>
      <w:r>
        <w:t xml:space="preserve">2. </w:t>
      </w:r>
      <w:r w:rsidR="00443A80" w:rsidRPr="00BF58B2">
        <w:t xml:space="preserve">"Социально-бытовая ориентировка. 5-9 классы. Контрольно-измерительные материалы. ФГОС" Автор: </w:t>
      </w:r>
      <w:hyperlink r:id="rId11" w:history="1">
        <w:r w:rsidR="00443A80" w:rsidRPr="00F72053">
          <w:rPr>
            <w:rStyle w:val="ac"/>
            <w:color w:val="auto"/>
            <w:u w:val="none"/>
          </w:rPr>
          <w:t>Дерябина Светлана Павловна</w:t>
        </w:r>
      </w:hyperlink>
      <w:r w:rsidR="00443A80" w:rsidRPr="00BF58B2">
        <w:t xml:space="preserve">Редактор: </w:t>
      </w:r>
      <w:hyperlink r:id="rId12" w:history="1">
        <w:r w:rsidR="00443A80" w:rsidRPr="00BF58B2">
          <w:rPr>
            <w:rStyle w:val="ac"/>
            <w:color w:val="auto"/>
            <w:u w:val="none"/>
          </w:rPr>
          <w:t>Волкова-Алексеева Н. Е.</w:t>
        </w:r>
      </w:hyperlink>
    </w:p>
    <w:p w:rsidR="00443A80" w:rsidRPr="00BF58B2" w:rsidRDefault="00443A80" w:rsidP="007F0654">
      <w:pPr>
        <w:tabs>
          <w:tab w:val="left" w:pos="567"/>
        </w:tabs>
        <w:ind w:hanging="164"/>
      </w:pPr>
      <w:r w:rsidRPr="00BF58B2">
        <w:t xml:space="preserve">Издательство: </w:t>
      </w:r>
      <w:hyperlink r:id="rId13" w:history="1">
        <w:r w:rsidRPr="00BF58B2">
          <w:rPr>
            <w:rStyle w:val="ac"/>
            <w:color w:val="auto"/>
            <w:u w:val="none"/>
          </w:rPr>
          <w:t>Учитель</w:t>
        </w:r>
      </w:hyperlink>
      <w:r w:rsidRPr="00BF58B2">
        <w:t>, 2014 г.Серия: Для образовательных учреждений VII-VIII вида</w:t>
      </w:r>
    </w:p>
    <w:p w:rsidR="001B7A46" w:rsidRPr="00BF58B2" w:rsidRDefault="001B7A46" w:rsidP="007F0654">
      <w:pPr>
        <w:pStyle w:val="2"/>
        <w:tabs>
          <w:tab w:val="left" w:pos="567"/>
        </w:tabs>
        <w:ind w:hanging="164"/>
        <w:rPr>
          <w:rFonts w:ascii="Times New Roman" w:hAnsi="Times New Roman" w:cs="Times New Roman"/>
          <w:sz w:val="24"/>
          <w:szCs w:val="24"/>
        </w:rPr>
      </w:pPr>
    </w:p>
    <w:p w:rsidR="001B7A46" w:rsidRPr="00BF58B2" w:rsidRDefault="001B7A46" w:rsidP="007F0654">
      <w:pPr>
        <w:tabs>
          <w:tab w:val="left" w:pos="567"/>
        </w:tabs>
        <w:jc w:val="both"/>
      </w:pPr>
      <w:r w:rsidRPr="00BF58B2">
        <w:t>Материалом для обучения предмету помимо УМК является: наглядные пособия, дидактический, иллюстративный материал, книги, альбомы по домоводству, каталоги выставок, задания практического, конструктивного характера и др. подобранные к содержанию уроков (носят индивидуальный характер), дидактические задания и упражнения (носят индивидуальный характер).</w:t>
      </w:r>
    </w:p>
    <w:p w:rsidR="00C810C7" w:rsidRPr="00BF58B2" w:rsidRDefault="00C810C7" w:rsidP="007F0654">
      <w:pPr>
        <w:tabs>
          <w:tab w:val="left" w:pos="567"/>
        </w:tabs>
        <w:jc w:val="both"/>
        <w:rPr>
          <w:b/>
          <w:bCs/>
        </w:rPr>
      </w:pPr>
    </w:p>
    <w:p w:rsidR="001B7A46" w:rsidRPr="00BF58B2" w:rsidRDefault="001B7A46" w:rsidP="007F0654">
      <w:pPr>
        <w:tabs>
          <w:tab w:val="left" w:pos="567"/>
        </w:tabs>
        <w:jc w:val="both"/>
      </w:pPr>
      <w:r w:rsidRPr="00BF58B2">
        <w:rPr>
          <w:b/>
          <w:bCs/>
        </w:rPr>
        <w:t>Компьютерные и информационно-коммуникативные средства</w:t>
      </w:r>
      <w:r w:rsidRPr="00BF58B2">
        <w:t>:</w:t>
      </w:r>
    </w:p>
    <w:p w:rsidR="001B7A46" w:rsidRPr="00BF58B2" w:rsidRDefault="001B7A46" w:rsidP="007F0654">
      <w:pPr>
        <w:tabs>
          <w:tab w:val="left" w:pos="567"/>
        </w:tabs>
        <w:jc w:val="both"/>
        <w:rPr>
          <w:b/>
        </w:rPr>
      </w:pPr>
      <w:r w:rsidRPr="00BF58B2">
        <w:rPr>
          <w:b/>
        </w:rPr>
        <w:t>Технические средства:</w:t>
      </w:r>
    </w:p>
    <w:p w:rsidR="001B7A46" w:rsidRPr="00BF58B2" w:rsidRDefault="001B7A46" w:rsidP="007F0654">
      <w:pPr>
        <w:tabs>
          <w:tab w:val="left" w:pos="567"/>
        </w:tabs>
        <w:jc w:val="both"/>
      </w:pPr>
      <w:r w:rsidRPr="00BF58B2">
        <w:t>- классная доска;</w:t>
      </w:r>
    </w:p>
    <w:p w:rsidR="001B7A46" w:rsidRPr="00BF58B2" w:rsidRDefault="001B7A46" w:rsidP="007F0654">
      <w:pPr>
        <w:tabs>
          <w:tab w:val="left" w:pos="567"/>
        </w:tabs>
        <w:jc w:val="both"/>
      </w:pPr>
      <w:r w:rsidRPr="00BF58B2">
        <w:t>- персональный компьютер (ноутбук, планшет);</w:t>
      </w:r>
    </w:p>
    <w:p w:rsidR="001B7A46" w:rsidRPr="00BF58B2" w:rsidRDefault="001B7A46" w:rsidP="007F0654">
      <w:pPr>
        <w:tabs>
          <w:tab w:val="left" w:pos="567"/>
        </w:tabs>
        <w:jc w:val="both"/>
        <w:rPr>
          <w:b/>
        </w:rPr>
      </w:pPr>
    </w:p>
    <w:p w:rsidR="00C658CB" w:rsidRPr="00BF58B2" w:rsidRDefault="00C658CB" w:rsidP="007F0654">
      <w:pPr>
        <w:tabs>
          <w:tab w:val="left" w:pos="567"/>
        </w:tabs>
        <w:contextualSpacing/>
      </w:pP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4"/>
        <w:gridCol w:w="8183"/>
        <w:gridCol w:w="989"/>
        <w:gridCol w:w="284"/>
        <w:gridCol w:w="45"/>
      </w:tblGrid>
      <w:tr w:rsidR="005C7DCE" w:rsidTr="005C7DCE">
        <w:trPr>
          <w:trHeight w:val="146"/>
        </w:trPr>
        <w:tc>
          <w:tcPr>
            <w:tcW w:w="564" w:type="dxa"/>
          </w:tcPr>
          <w:p w:rsidR="00E50A4D" w:rsidRPr="00DE1F3D" w:rsidRDefault="00E50A4D" w:rsidP="00E119A8">
            <w:pPr>
              <w:jc w:val="center"/>
              <w:rPr>
                <w:b/>
              </w:rPr>
            </w:pPr>
            <w:r w:rsidRPr="00DE1F3D">
              <w:rPr>
                <w:b/>
              </w:rPr>
              <w:t>№</w:t>
            </w:r>
          </w:p>
        </w:tc>
        <w:tc>
          <w:tcPr>
            <w:tcW w:w="8183" w:type="dxa"/>
          </w:tcPr>
          <w:p w:rsidR="00E50A4D" w:rsidRPr="00DE1F3D" w:rsidRDefault="00E50A4D" w:rsidP="00E119A8">
            <w:pPr>
              <w:jc w:val="center"/>
              <w:rPr>
                <w:b/>
              </w:rPr>
            </w:pPr>
            <w:r w:rsidRPr="00DE1F3D">
              <w:rPr>
                <w:b/>
              </w:rPr>
              <w:t>Тема урока</w:t>
            </w:r>
          </w:p>
        </w:tc>
        <w:tc>
          <w:tcPr>
            <w:tcW w:w="989" w:type="dxa"/>
            <w:vAlign w:val="center"/>
          </w:tcPr>
          <w:p w:rsidR="00E50A4D" w:rsidRPr="00DE1F3D" w:rsidRDefault="00E50A4D" w:rsidP="00E119A8">
            <w:pPr>
              <w:jc w:val="center"/>
              <w:rPr>
                <w:b/>
                <w:sz w:val="22"/>
                <w:szCs w:val="22"/>
              </w:rPr>
            </w:pPr>
            <w:r w:rsidRPr="00DE1F3D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329" w:type="dxa"/>
            <w:gridSpan w:val="2"/>
          </w:tcPr>
          <w:p w:rsidR="00E50A4D" w:rsidRDefault="00E50A4D" w:rsidP="00E119A8"/>
        </w:tc>
      </w:tr>
      <w:tr w:rsidR="005C7DCE" w:rsidTr="005C7DCE">
        <w:trPr>
          <w:trHeight w:val="146"/>
        </w:trPr>
        <w:tc>
          <w:tcPr>
            <w:tcW w:w="564" w:type="dxa"/>
          </w:tcPr>
          <w:p w:rsidR="00E50A4D" w:rsidRDefault="00E50A4D" w:rsidP="00E119A8"/>
        </w:tc>
        <w:tc>
          <w:tcPr>
            <w:tcW w:w="8183" w:type="dxa"/>
          </w:tcPr>
          <w:p w:rsidR="00E50A4D" w:rsidRPr="00755A3F" w:rsidRDefault="005C7DCE" w:rsidP="00E119A8">
            <w:pPr>
              <w:tabs>
                <w:tab w:val="left" w:pos="567"/>
              </w:tabs>
              <w:rPr>
                <w:b/>
              </w:rPr>
            </w:pPr>
            <w:r w:rsidRPr="00BF58B2">
              <w:rPr>
                <w:b/>
              </w:rPr>
              <w:t>ЛИЧНАЯ ГИГИЕНА</w:t>
            </w:r>
          </w:p>
        </w:tc>
        <w:tc>
          <w:tcPr>
            <w:tcW w:w="989" w:type="dxa"/>
            <w:vAlign w:val="center"/>
          </w:tcPr>
          <w:p w:rsidR="00E50A4D" w:rsidRDefault="00E50A4D" w:rsidP="00E119A8">
            <w:pPr>
              <w:jc w:val="center"/>
            </w:pPr>
          </w:p>
        </w:tc>
        <w:tc>
          <w:tcPr>
            <w:tcW w:w="329" w:type="dxa"/>
            <w:gridSpan w:val="2"/>
          </w:tcPr>
          <w:p w:rsidR="00E50A4D" w:rsidRDefault="00E50A4D" w:rsidP="00E119A8"/>
        </w:tc>
      </w:tr>
      <w:tr w:rsidR="005C7DCE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1</w:t>
            </w:r>
          </w:p>
        </w:tc>
        <w:tc>
          <w:tcPr>
            <w:tcW w:w="8183" w:type="dxa"/>
          </w:tcPr>
          <w:p w:rsidR="003F2FAD" w:rsidRPr="005C7DCE" w:rsidRDefault="003F2FAD" w:rsidP="00E119A8">
            <w:pPr>
              <w:tabs>
                <w:tab w:val="left" w:pos="567"/>
              </w:tabs>
            </w:pPr>
            <w:r w:rsidRPr="005C7DCE">
              <w:t>Здоровый образ жизни – одно из условий успеха в жизни человека. (Вред курения, алкоголя и наркотиков).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5C7DCE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2</w:t>
            </w:r>
          </w:p>
        </w:tc>
        <w:tc>
          <w:tcPr>
            <w:tcW w:w="8183" w:type="dxa"/>
          </w:tcPr>
          <w:p w:rsidR="003F2FAD" w:rsidRPr="005C7DCE" w:rsidRDefault="003F2FAD" w:rsidP="00E119A8">
            <w:pPr>
              <w:tabs>
                <w:tab w:val="left" w:pos="567"/>
              </w:tabs>
            </w:pPr>
            <w:r w:rsidRPr="005C7DCE">
              <w:t>Здоровый образ жизни – одно из условий успеха в жизни человека (значение физических упражнений: в здоровом теле – здоровый дух).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5C7DCE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3</w:t>
            </w:r>
          </w:p>
        </w:tc>
        <w:tc>
          <w:tcPr>
            <w:tcW w:w="8183" w:type="dxa"/>
          </w:tcPr>
          <w:p w:rsidR="003F2FAD" w:rsidRPr="005C7DCE" w:rsidRDefault="003F2FAD" w:rsidP="00E119A8">
            <w:pPr>
              <w:tabs>
                <w:tab w:val="left" w:pos="567"/>
              </w:tabs>
            </w:pPr>
            <w:r w:rsidRPr="005C7DCE">
              <w:t>Повторительно-обобщающий урок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5C7DCE" w:rsidTr="005C7DCE">
        <w:trPr>
          <w:trHeight w:val="146"/>
        </w:trPr>
        <w:tc>
          <w:tcPr>
            <w:tcW w:w="564" w:type="dxa"/>
          </w:tcPr>
          <w:p w:rsidR="00E50A4D" w:rsidRDefault="00E50A4D" w:rsidP="00E119A8"/>
        </w:tc>
        <w:tc>
          <w:tcPr>
            <w:tcW w:w="8183" w:type="dxa"/>
          </w:tcPr>
          <w:p w:rsidR="00E50A4D" w:rsidRPr="00755A3F" w:rsidRDefault="005C7DCE" w:rsidP="00E119A8">
            <w:pPr>
              <w:rPr>
                <w:b/>
              </w:rPr>
            </w:pPr>
            <w:r w:rsidRPr="00755A3F">
              <w:rPr>
                <w:b/>
              </w:rPr>
              <w:t>ОДЕЖДА</w:t>
            </w:r>
          </w:p>
        </w:tc>
        <w:tc>
          <w:tcPr>
            <w:tcW w:w="989" w:type="dxa"/>
            <w:vAlign w:val="center"/>
          </w:tcPr>
          <w:p w:rsidR="00E50A4D" w:rsidRDefault="00E50A4D" w:rsidP="00E119A8">
            <w:pPr>
              <w:jc w:val="center"/>
            </w:pPr>
          </w:p>
        </w:tc>
        <w:tc>
          <w:tcPr>
            <w:tcW w:w="329" w:type="dxa"/>
            <w:gridSpan w:val="2"/>
          </w:tcPr>
          <w:p w:rsidR="00E50A4D" w:rsidRDefault="00E50A4D" w:rsidP="00E119A8"/>
        </w:tc>
      </w:tr>
      <w:tr w:rsidR="005C7DCE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4</w:t>
            </w:r>
          </w:p>
        </w:tc>
        <w:tc>
          <w:tcPr>
            <w:tcW w:w="8183" w:type="dxa"/>
          </w:tcPr>
          <w:p w:rsidR="003F2FAD" w:rsidRPr="005C7DCE" w:rsidRDefault="003F2FAD" w:rsidP="00E119A8">
            <w:pPr>
              <w:tabs>
                <w:tab w:val="left" w:pos="567"/>
              </w:tabs>
            </w:pPr>
            <w:r w:rsidRPr="005C7DCE">
              <w:t>Стиль одежды, мода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5</w:t>
            </w:r>
          </w:p>
        </w:tc>
        <w:tc>
          <w:tcPr>
            <w:tcW w:w="8183" w:type="dxa"/>
          </w:tcPr>
          <w:p w:rsidR="003F2FAD" w:rsidRPr="005C7DCE" w:rsidRDefault="003F2FAD" w:rsidP="00E119A8">
            <w:pPr>
              <w:tabs>
                <w:tab w:val="left" w:pos="567"/>
              </w:tabs>
            </w:pPr>
            <w:r w:rsidRPr="005C7DCE">
              <w:t>Обновление одежды (замена мелких деталей).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6</w:t>
            </w:r>
          </w:p>
        </w:tc>
        <w:tc>
          <w:tcPr>
            <w:tcW w:w="8183" w:type="dxa"/>
          </w:tcPr>
          <w:p w:rsidR="003F2FAD" w:rsidRPr="005C7DCE" w:rsidRDefault="003F2FAD" w:rsidP="00E119A8">
            <w:pPr>
              <w:tabs>
                <w:tab w:val="left" w:pos="567"/>
              </w:tabs>
            </w:pPr>
            <w:r w:rsidRPr="005C7DCE">
              <w:t>Внешний вид молодого человека и средства выражения индивидуальности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7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Внешний вид молодого человека и средства выражения индивидуальности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8</w:t>
            </w:r>
          </w:p>
        </w:tc>
        <w:tc>
          <w:tcPr>
            <w:tcW w:w="8183" w:type="dxa"/>
          </w:tcPr>
          <w:p w:rsidR="003F2FAD" w:rsidRPr="005C7DCE" w:rsidRDefault="003F2FAD" w:rsidP="00E119A8">
            <w:pPr>
              <w:tabs>
                <w:tab w:val="left" w:pos="567"/>
              </w:tabs>
            </w:pPr>
            <w:r w:rsidRPr="005C7DCE">
              <w:t>Выбор одежды и обуви при покупке. Урок фин грамоты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9</w:t>
            </w:r>
          </w:p>
        </w:tc>
        <w:tc>
          <w:tcPr>
            <w:tcW w:w="8183" w:type="dxa"/>
          </w:tcPr>
          <w:p w:rsidR="003F2FAD" w:rsidRPr="005C7DCE" w:rsidRDefault="003F2FAD" w:rsidP="00E119A8">
            <w:pPr>
              <w:tabs>
                <w:tab w:val="left" w:pos="567"/>
              </w:tabs>
            </w:pPr>
            <w:r w:rsidRPr="005C7DCE">
              <w:t>Выбор одежды и обуви при покупке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Pr="00755A3F" w:rsidRDefault="00DC0459" w:rsidP="00E119A8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183" w:type="dxa"/>
          </w:tcPr>
          <w:p w:rsidR="003F2FAD" w:rsidRPr="009F78F1" w:rsidRDefault="003F2FAD" w:rsidP="00E119A8">
            <w:pPr>
              <w:tabs>
                <w:tab w:val="left" w:pos="567"/>
              </w:tabs>
              <w:rPr>
                <w:highlight w:val="yellow"/>
              </w:rPr>
            </w:pPr>
            <w:r w:rsidRPr="005C7DCE">
              <w:t>Выведение мелких пятен с одежды в домашних условиях (средства, правила выведения). Техника безопасности при пользовании средствами для выведения пятен</w:t>
            </w:r>
          </w:p>
        </w:tc>
        <w:tc>
          <w:tcPr>
            <w:tcW w:w="989" w:type="dxa"/>
            <w:vAlign w:val="center"/>
          </w:tcPr>
          <w:p w:rsidR="003F2FAD" w:rsidRDefault="005C7DCE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Pr="00755A3F" w:rsidRDefault="00DC0459" w:rsidP="00E119A8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Выведение мелких пятен с одежды в домашних условиях (средства, правила выведения). Техника безопасности при пользовании средствами для выведения пятен</w:t>
            </w:r>
          </w:p>
        </w:tc>
        <w:tc>
          <w:tcPr>
            <w:tcW w:w="989" w:type="dxa"/>
            <w:vAlign w:val="center"/>
          </w:tcPr>
          <w:p w:rsidR="003F2FAD" w:rsidRDefault="005C7DCE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Pr="00755A3F" w:rsidRDefault="00DC0459" w:rsidP="00E119A8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183" w:type="dxa"/>
          </w:tcPr>
          <w:p w:rsidR="003F2FAD" w:rsidRPr="005C7DCE" w:rsidRDefault="003F2FAD" w:rsidP="00E119A8">
            <w:pPr>
              <w:tabs>
                <w:tab w:val="left" w:pos="567"/>
              </w:tabs>
            </w:pPr>
            <w:r w:rsidRPr="005C7DCE">
              <w:t>Повторительно-обобщающий урок</w:t>
            </w:r>
          </w:p>
        </w:tc>
        <w:tc>
          <w:tcPr>
            <w:tcW w:w="989" w:type="dxa"/>
            <w:vAlign w:val="center"/>
          </w:tcPr>
          <w:p w:rsidR="003F2FAD" w:rsidRDefault="005C7DCE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/>
        </w:tc>
        <w:tc>
          <w:tcPr>
            <w:tcW w:w="8183" w:type="dxa"/>
          </w:tcPr>
          <w:p w:rsidR="003F2FAD" w:rsidRPr="00DC0459" w:rsidRDefault="003F2FAD" w:rsidP="00E119A8">
            <w:pPr>
              <w:tabs>
                <w:tab w:val="left" w:pos="567"/>
              </w:tabs>
              <w:rPr>
                <w:b/>
              </w:rPr>
            </w:pPr>
            <w:r w:rsidRPr="00DC0459">
              <w:rPr>
                <w:b/>
              </w:rPr>
              <w:t>ПИТАНИЕ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5C7DCE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1</w:t>
            </w:r>
            <w:r w:rsidR="00DC0459">
              <w:t>3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Приготовление национальных блюд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1</w:t>
            </w:r>
            <w:r w:rsidR="00DC0459">
              <w:t>4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Меню праздничного стола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1</w:t>
            </w:r>
            <w:r w:rsidR="00DC0459">
              <w:t>5</w:t>
            </w:r>
          </w:p>
        </w:tc>
        <w:tc>
          <w:tcPr>
            <w:tcW w:w="8183" w:type="dxa"/>
          </w:tcPr>
          <w:p w:rsidR="003F2FAD" w:rsidRPr="005C7DCE" w:rsidRDefault="003F2FAD" w:rsidP="00E119A8">
            <w:pPr>
              <w:tabs>
                <w:tab w:val="left" w:pos="567"/>
              </w:tabs>
            </w:pPr>
            <w:r w:rsidRPr="005C7DCE">
              <w:t>Сервировка праздничного стола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1</w:t>
            </w:r>
            <w:r w:rsidR="00DC0459">
              <w:t>6</w:t>
            </w:r>
          </w:p>
        </w:tc>
        <w:tc>
          <w:tcPr>
            <w:tcW w:w="8183" w:type="dxa"/>
          </w:tcPr>
          <w:p w:rsidR="003F2FAD" w:rsidRPr="005C7DCE" w:rsidRDefault="003F2FAD" w:rsidP="00E119A8">
            <w:pPr>
              <w:tabs>
                <w:tab w:val="left" w:pos="567"/>
              </w:tabs>
            </w:pPr>
            <w:r w:rsidRPr="005C7DCE">
              <w:t>Питание детей ясельного возраста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1</w:t>
            </w:r>
            <w:r w:rsidR="00DC0459">
              <w:t>7</w:t>
            </w:r>
          </w:p>
        </w:tc>
        <w:tc>
          <w:tcPr>
            <w:tcW w:w="8183" w:type="dxa"/>
          </w:tcPr>
          <w:p w:rsidR="003F2FAD" w:rsidRPr="005C7DCE" w:rsidRDefault="003F2FAD" w:rsidP="00E119A8">
            <w:pPr>
              <w:tabs>
                <w:tab w:val="left" w:pos="567"/>
              </w:tabs>
            </w:pPr>
            <w:r w:rsidRPr="005C7DCE">
              <w:t>Диетическое питание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1</w:t>
            </w:r>
            <w:r w:rsidR="00DC0459">
              <w:t>8</w:t>
            </w:r>
          </w:p>
        </w:tc>
        <w:tc>
          <w:tcPr>
            <w:tcW w:w="8183" w:type="dxa"/>
          </w:tcPr>
          <w:p w:rsidR="003F2FAD" w:rsidRPr="005C7DCE" w:rsidRDefault="003F2FAD" w:rsidP="00E119A8">
            <w:pPr>
              <w:tabs>
                <w:tab w:val="left" w:pos="567"/>
              </w:tabs>
            </w:pPr>
            <w:r w:rsidRPr="005C7DCE">
              <w:t>Повторительно-обобщающий урок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E50A4D" w:rsidTr="005C7DCE">
        <w:trPr>
          <w:trHeight w:val="146"/>
        </w:trPr>
        <w:tc>
          <w:tcPr>
            <w:tcW w:w="564" w:type="dxa"/>
          </w:tcPr>
          <w:p w:rsidR="00E50A4D" w:rsidRDefault="00E50A4D" w:rsidP="00E119A8"/>
        </w:tc>
        <w:tc>
          <w:tcPr>
            <w:tcW w:w="8183" w:type="dxa"/>
          </w:tcPr>
          <w:p w:rsidR="00E50A4D" w:rsidRPr="005C7DCE" w:rsidRDefault="005C7DCE" w:rsidP="00E119A8">
            <w:pPr>
              <w:rPr>
                <w:b/>
              </w:rPr>
            </w:pPr>
            <w:r w:rsidRPr="005C7DCE">
              <w:rPr>
                <w:b/>
              </w:rPr>
              <w:t>СЕМЬЯ</w:t>
            </w:r>
          </w:p>
        </w:tc>
        <w:tc>
          <w:tcPr>
            <w:tcW w:w="989" w:type="dxa"/>
            <w:vAlign w:val="center"/>
          </w:tcPr>
          <w:p w:rsidR="00E50A4D" w:rsidRDefault="00E50A4D" w:rsidP="00E119A8">
            <w:pPr>
              <w:jc w:val="center"/>
            </w:pPr>
          </w:p>
        </w:tc>
        <w:tc>
          <w:tcPr>
            <w:tcW w:w="329" w:type="dxa"/>
            <w:gridSpan w:val="2"/>
          </w:tcPr>
          <w:p w:rsidR="00E50A4D" w:rsidRDefault="00E50A4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lastRenderedPageBreak/>
              <w:t>1</w:t>
            </w:r>
            <w:r w:rsidR="00DC0459">
              <w:t>9</w:t>
            </w:r>
          </w:p>
        </w:tc>
        <w:tc>
          <w:tcPr>
            <w:tcW w:w="8183" w:type="dxa"/>
          </w:tcPr>
          <w:p w:rsidR="003F2FAD" w:rsidRPr="005C7DCE" w:rsidRDefault="003F2FAD" w:rsidP="00E119A8">
            <w:pPr>
              <w:tabs>
                <w:tab w:val="left" w:pos="567"/>
              </w:tabs>
            </w:pPr>
            <w:r w:rsidRPr="005C7DCE">
              <w:t>Основы семейного очага (условия для создания семьи, семейные отношения, семейные традиции)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DC0459" w:rsidP="00E119A8">
            <w:r>
              <w:t>20</w:t>
            </w:r>
          </w:p>
        </w:tc>
        <w:tc>
          <w:tcPr>
            <w:tcW w:w="8183" w:type="dxa"/>
          </w:tcPr>
          <w:p w:rsidR="003F2FAD" w:rsidRPr="005C7DCE" w:rsidRDefault="003F2FAD" w:rsidP="00E119A8">
            <w:pPr>
              <w:tabs>
                <w:tab w:val="left" w:pos="567"/>
              </w:tabs>
            </w:pPr>
            <w:r w:rsidRPr="005C7DCE">
              <w:t>Закон Российской Федерации о браке и семье 9в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DC0459" w:rsidP="00E119A8">
            <w:r>
              <w:t>21</w:t>
            </w:r>
          </w:p>
        </w:tc>
        <w:tc>
          <w:tcPr>
            <w:tcW w:w="8183" w:type="dxa"/>
          </w:tcPr>
          <w:p w:rsidR="003F2FAD" w:rsidRPr="005C7DCE" w:rsidRDefault="003F2FAD" w:rsidP="00E119A8">
            <w:pPr>
              <w:tabs>
                <w:tab w:val="left" w:pos="567"/>
              </w:tabs>
            </w:pPr>
            <w:r w:rsidRPr="005C7DCE">
              <w:t>Повторительно-обобщающий урок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E50A4D" w:rsidTr="005C7DCE">
        <w:trPr>
          <w:trHeight w:val="146"/>
        </w:trPr>
        <w:tc>
          <w:tcPr>
            <w:tcW w:w="564" w:type="dxa"/>
          </w:tcPr>
          <w:p w:rsidR="00E50A4D" w:rsidRDefault="00E50A4D" w:rsidP="00E119A8"/>
        </w:tc>
        <w:tc>
          <w:tcPr>
            <w:tcW w:w="8183" w:type="dxa"/>
          </w:tcPr>
          <w:p w:rsidR="00E50A4D" w:rsidRPr="00755A3F" w:rsidRDefault="005C7DCE" w:rsidP="00E119A8">
            <w:pPr>
              <w:rPr>
                <w:b/>
              </w:rPr>
            </w:pPr>
            <w:r w:rsidRPr="00755A3F">
              <w:rPr>
                <w:b/>
              </w:rPr>
              <w:t>КУЛЬТУРА  ПОВЕДЕНИЯ</w:t>
            </w:r>
          </w:p>
        </w:tc>
        <w:tc>
          <w:tcPr>
            <w:tcW w:w="989" w:type="dxa"/>
            <w:vAlign w:val="center"/>
          </w:tcPr>
          <w:p w:rsidR="00E50A4D" w:rsidRDefault="00E50A4D" w:rsidP="00E119A8">
            <w:pPr>
              <w:jc w:val="center"/>
            </w:pPr>
          </w:p>
        </w:tc>
        <w:tc>
          <w:tcPr>
            <w:tcW w:w="329" w:type="dxa"/>
            <w:gridSpan w:val="2"/>
          </w:tcPr>
          <w:p w:rsidR="00E50A4D" w:rsidRDefault="00E50A4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2</w:t>
            </w:r>
            <w:r w:rsidR="00DC0459">
              <w:t>2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Традиции культуры поведения в современном обществе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2</w:t>
            </w:r>
            <w:r w:rsidR="00DC0459">
              <w:t>3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Соседи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2</w:t>
            </w:r>
            <w:r w:rsidR="00DC0459">
              <w:t>4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Приём гостей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2</w:t>
            </w:r>
            <w:r w:rsidR="00DC0459">
              <w:t>5</w:t>
            </w:r>
          </w:p>
        </w:tc>
        <w:tc>
          <w:tcPr>
            <w:tcW w:w="8183" w:type="dxa"/>
          </w:tcPr>
          <w:p w:rsidR="003F2FAD" w:rsidRPr="005C7DCE" w:rsidRDefault="003F2FAD" w:rsidP="00E119A8">
            <w:pPr>
              <w:tabs>
                <w:tab w:val="left" w:pos="567"/>
              </w:tabs>
            </w:pPr>
            <w:r w:rsidRPr="005C7DCE">
              <w:t>Повторительно-обобщающий урок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E50A4D" w:rsidTr="005C7DCE">
        <w:trPr>
          <w:trHeight w:val="146"/>
        </w:trPr>
        <w:tc>
          <w:tcPr>
            <w:tcW w:w="564" w:type="dxa"/>
          </w:tcPr>
          <w:p w:rsidR="00E50A4D" w:rsidRDefault="00E50A4D" w:rsidP="00E119A8"/>
        </w:tc>
        <w:tc>
          <w:tcPr>
            <w:tcW w:w="8183" w:type="dxa"/>
          </w:tcPr>
          <w:p w:rsidR="00E50A4D" w:rsidRPr="00755A3F" w:rsidRDefault="005C7DCE" w:rsidP="00E119A8">
            <w:pPr>
              <w:rPr>
                <w:b/>
              </w:rPr>
            </w:pPr>
            <w:r w:rsidRPr="00755A3F">
              <w:rPr>
                <w:b/>
              </w:rPr>
              <w:t>ЖИЛИЩЕ</w:t>
            </w:r>
          </w:p>
        </w:tc>
        <w:tc>
          <w:tcPr>
            <w:tcW w:w="989" w:type="dxa"/>
            <w:vAlign w:val="center"/>
          </w:tcPr>
          <w:p w:rsidR="00E50A4D" w:rsidRDefault="00E50A4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E50A4D" w:rsidRDefault="00E50A4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2</w:t>
            </w:r>
            <w:r w:rsidR="00DC0459">
              <w:t>6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Рациональная расстановка мебели в квартире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2</w:t>
            </w:r>
            <w:r w:rsidR="00DC0459">
              <w:t>7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Интерьер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2</w:t>
            </w:r>
            <w:r w:rsidR="00DC0459">
              <w:t>8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Сохранение жилищного фонда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2</w:t>
            </w:r>
            <w:r w:rsidR="00DC0459">
              <w:t>9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Сохранение жилищного фонда. Подсчёт расходов на косметический ремонт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DC0459" w:rsidP="00E119A8">
            <w:r>
              <w:t>30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Сохранение жилищного фонда. Косметический ремонт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DC0459" w:rsidTr="005C7DCE">
        <w:trPr>
          <w:trHeight w:val="146"/>
        </w:trPr>
        <w:tc>
          <w:tcPr>
            <w:tcW w:w="564" w:type="dxa"/>
          </w:tcPr>
          <w:p w:rsidR="00DC0459" w:rsidRDefault="00DC0459" w:rsidP="00E119A8">
            <w:r>
              <w:t>31</w:t>
            </w:r>
          </w:p>
        </w:tc>
        <w:tc>
          <w:tcPr>
            <w:tcW w:w="8183" w:type="dxa"/>
          </w:tcPr>
          <w:p w:rsidR="00DC0459" w:rsidRPr="00012C48" w:rsidRDefault="00DC0459" w:rsidP="00E119A8">
            <w:pPr>
              <w:tabs>
                <w:tab w:val="left" w:pos="567"/>
              </w:tabs>
            </w:pPr>
            <w:r w:rsidRPr="00012C48">
              <w:t>Повторительно-обобщающий урок</w:t>
            </w:r>
          </w:p>
        </w:tc>
        <w:tc>
          <w:tcPr>
            <w:tcW w:w="989" w:type="dxa"/>
            <w:vAlign w:val="center"/>
          </w:tcPr>
          <w:p w:rsidR="00DC0459" w:rsidRDefault="005C7DCE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DC0459" w:rsidRDefault="00DC0459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/>
        </w:tc>
        <w:tc>
          <w:tcPr>
            <w:tcW w:w="8183" w:type="dxa"/>
          </w:tcPr>
          <w:p w:rsidR="003F2FAD" w:rsidRPr="003F2FAD" w:rsidRDefault="003F2FAD" w:rsidP="00E119A8">
            <w:pPr>
              <w:tabs>
                <w:tab w:val="left" w:pos="567"/>
              </w:tabs>
              <w:rPr>
                <w:b/>
              </w:rPr>
            </w:pPr>
            <w:r w:rsidRPr="003F2FAD">
              <w:rPr>
                <w:b/>
              </w:rPr>
              <w:t>ТРАНСПОРТ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DC0459" w:rsidP="00E119A8">
            <w:r>
              <w:t>32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Авиатранспорт</w:t>
            </w:r>
          </w:p>
        </w:tc>
        <w:tc>
          <w:tcPr>
            <w:tcW w:w="989" w:type="dxa"/>
            <w:vAlign w:val="center"/>
          </w:tcPr>
          <w:p w:rsidR="003F2FAD" w:rsidRDefault="005C7DCE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3</w:t>
            </w:r>
            <w:r w:rsidR="00DC0459">
              <w:t>3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Маршруты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3</w:t>
            </w:r>
            <w:r w:rsidR="00DC0459">
              <w:t>4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Порядок приобретения билетов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3</w:t>
            </w:r>
            <w:r w:rsidR="00DC0459">
              <w:t>5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Регистрация рейсов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3</w:t>
            </w:r>
            <w:r w:rsidR="00DC0459">
              <w:t>6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Стоимость проезда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3</w:t>
            </w:r>
            <w:r w:rsidR="00DC0459">
              <w:t>7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Повторительно-обобщающий урок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E50A4D" w:rsidTr="005C7DCE">
        <w:trPr>
          <w:trHeight w:val="146"/>
        </w:trPr>
        <w:tc>
          <w:tcPr>
            <w:tcW w:w="564" w:type="dxa"/>
          </w:tcPr>
          <w:p w:rsidR="00E50A4D" w:rsidRDefault="00E50A4D" w:rsidP="00E119A8"/>
        </w:tc>
        <w:tc>
          <w:tcPr>
            <w:tcW w:w="8183" w:type="dxa"/>
          </w:tcPr>
          <w:p w:rsidR="00E50A4D" w:rsidRPr="00755A3F" w:rsidRDefault="003F2FAD" w:rsidP="00E119A8">
            <w:pPr>
              <w:rPr>
                <w:b/>
              </w:rPr>
            </w:pPr>
            <w:r w:rsidRPr="00755A3F">
              <w:rPr>
                <w:b/>
              </w:rPr>
              <w:t>ТОРГОВЛЯ</w:t>
            </w:r>
          </w:p>
        </w:tc>
        <w:tc>
          <w:tcPr>
            <w:tcW w:w="989" w:type="dxa"/>
            <w:vAlign w:val="center"/>
          </w:tcPr>
          <w:p w:rsidR="00E50A4D" w:rsidRDefault="00E50A4D" w:rsidP="00E119A8">
            <w:pPr>
              <w:jc w:val="center"/>
            </w:pPr>
          </w:p>
        </w:tc>
        <w:tc>
          <w:tcPr>
            <w:tcW w:w="329" w:type="dxa"/>
            <w:gridSpan w:val="2"/>
          </w:tcPr>
          <w:p w:rsidR="00E50A4D" w:rsidRDefault="00E50A4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3</w:t>
            </w:r>
            <w:r w:rsidR="00DC0459">
              <w:t>8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Рынок. Роль рынка в обеспечении населения продуктами питания и реализации сельскохозяйственных продуктов. Отделы рынка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3</w:t>
            </w:r>
            <w:r w:rsidR="00DC0459">
              <w:t>9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Рынок. Роль рынка в обеспечении населения продуктами питания и реализации сельскохозяйственных продуктов. Отделы рынка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DC0459" w:rsidP="00E119A8">
            <w:r>
              <w:t>40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Комиссионные магазины, торговля уценёнными товарами, скупка вещей у населения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DC0459" w:rsidP="00E119A8">
            <w:r>
              <w:t>41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Ярмарки. Их виды, время и место проведения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DC0459" w:rsidP="00E119A8">
            <w:r>
              <w:t>42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Повторительно-обобщающий урок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/>
        </w:tc>
        <w:tc>
          <w:tcPr>
            <w:tcW w:w="8183" w:type="dxa"/>
          </w:tcPr>
          <w:p w:rsidR="003F2FAD" w:rsidRPr="003F2FAD" w:rsidRDefault="003F2FAD" w:rsidP="00E119A8">
            <w:pPr>
              <w:tabs>
                <w:tab w:val="left" w:pos="567"/>
              </w:tabs>
              <w:rPr>
                <w:b/>
              </w:rPr>
            </w:pPr>
            <w:r w:rsidRPr="003F2FAD">
              <w:rPr>
                <w:b/>
              </w:rPr>
              <w:t>СРЕДСТВА СВЯЗИ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DC0459" w:rsidP="00E119A8">
            <w:r>
              <w:t>43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Виды связи: сотовая, факс, интернет, автоответчик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4</w:t>
            </w:r>
            <w:r w:rsidR="00DC0459">
              <w:t>4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Денежные переводы. Виды переводов (почтовые, телеграфные).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4</w:t>
            </w:r>
            <w:r w:rsidR="00DC0459">
              <w:t>5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5C7DCE">
              <w:t>Заполнение бланков. Стоимость отправки переводов</w:t>
            </w:r>
            <w:r w:rsidR="005C7DCE">
              <w:t>.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4</w:t>
            </w:r>
            <w:r w:rsidR="00DC0459">
              <w:t>6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Повторительно-обобщающий урок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E50A4D" w:rsidTr="005C7DCE">
        <w:trPr>
          <w:trHeight w:val="146"/>
        </w:trPr>
        <w:tc>
          <w:tcPr>
            <w:tcW w:w="564" w:type="dxa"/>
          </w:tcPr>
          <w:p w:rsidR="00E50A4D" w:rsidRDefault="00E50A4D" w:rsidP="00E119A8"/>
        </w:tc>
        <w:tc>
          <w:tcPr>
            <w:tcW w:w="8183" w:type="dxa"/>
          </w:tcPr>
          <w:p w:rsidR="00E50A4D" w:rsidRPr="00755A3F" w:rsidRDefault="003F2FAD" w:rsidP="00E119A8">
            <w:pPr>
              <w:rPr>
                <w:b/>
              </w:rPr>
            </w:pPr>
            <w:r w:rsidRPr="00755A3F">
              <w:rPr>
                <w:b/>
              </w:rPr>
              <w:t>МЕДИЦИНСКАЯ  ПОМОЩЬ</w:t>
            </w:r>
          </w:p>
        </w:tc>
        <w:tc>
          <w:tcPr>
            <w:tcW w:w="989" w:type="dxa"/>
            <w:vAlign w:val="center"/>
          </w:tcPr>
          <w:p w:rsidR="00E50A4D" w:rsidRDefault="00E50A4D" w:rsidP="00E119A8">
            <w:pPr>
              <w:jc w:val="center"/>
            </w:pPr>
          </w:p>
        </w:tc>
        <w:tc>
          <w:tcPr>
            <w:tcW w:w="329" w:type="dxa"/>
            <w:gridSpan w:val="2"/>
          </w:tcPr>
          <w:p w:rsidR="00E50A4D" w:rsidRDefault="00E50A4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4</w:t>
            </w:r>
            <w:r w:rsidR="00DC0459">
              <w:t>7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Инфекционные заболевания и меры по их предупреждению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4</w:t>
            </w:r>
            <w:r w:rsidR="00DC0459">
              <w:t>8</w:t>
            </w:r>
          </w:p>
        </w:tc>
        <w:tc>
          <w:tcPr>
            <w:tcW w:w="8183" w:type="dxa"/>
          </w:tcPr>
          <w:p w:rsidR="003F2FAD" w:rsidRPr="00181B7F" w:rsidRDefault="003F2FAD" w:rsidP="00E119A8">
            <w:pPr>
              <w:rPr>
                <w:highlight w:val="yellow"/>
              </w:rPr>
            </w:pPr>
            <w:r w:rsidRPr="005C7DCE">
              <w:t>Уход за больными.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3F2FAD" w:rsidP="00E119A8">
            <w:r>
              <w:t>4</w:t>
            </w:r>
            <w:r w:rsidR="00DC0459">
              <w:t>9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Листок нетрудоспособности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3F2FAD" w:rsidTr="005C7DCE">
        <w:trPr>
          <w:trHeight w:val="146"/>
        </w:trPr>
        <w:tc>
          <w:tcPr>
            <w:tcW w:w="564" w:type="dxa"/>
          </w:tcPr>
          <w:p w:rsidR="003F2FAD" w:rsidRDefault="00DC0459" w:rsidP="00E119A8">
            <w:r>
              <w:t>50</w:t>
            </w:r>
          </w:p>
        </w:tc>
        <w:tc>
          <w:tcPr>
            <w:tcW w:w="8183" w:type="dxa"/>
          </w:tcPr>
          <w:p w:rsidR="003F2FAD" w:rsidRPr="00012C48" w:rsidRDefault="003F2FAD" w:rsidP="00E119A8">
            <w:pPr>
              <w:tabs>
                <w:tab w:val="left" w:pos="567"/>
              </w:tabs>
            </w:pPr>
            <w:r w:rsidRPr="00012C48">
              <w:t>Повторительно-обобщающий урок.</w:t>
            </w:r>
          </w:p>
        </w:tc>
        <w:tc>
          <w:tcPr>
            <w:tcW w:w="989" w:type="dxa"/>
            <w:vAlign w:val="center"/>
          </w:tcPr>
          <w:p w:rsidR="003F2FAD" w:rsidRDefault="003F2FA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3F2FAD" w:rsidRDefault="003F2FAD" w:rsidP="00E119A8"/>
        </w:tc>
      </w:tr>
      <w:tr w:rsidR="00E50A4D" w:rsidTr="005C7DCE">
        <w:trPr>
          <w:trHeight w:val="146"/>
        </w:trPr>
        <w:tc>
          <w:tcPr>
            <w:tcW w:w="564" w:type="dxa"/>
          </w:tcPr>
          <w:p w:rsidR="00E50A4D" w:rsidRDefault="00E50A4D" w:rsidP="00E119A8"/>
        </w:tc>
        <w:tc>
          <w:tcPr>
            <w:tcW w:w="8183" w:type="dxa"/>
          </w:tcPr>
          <w:p w:rsidR="00E50A4D" w:rsidRPr="00755A3F" w:rsidRDefault="003F2FAD" w:rsidP="00E119A8">
            <w:pPr>
              <w:rPr>
                <w:b/>
              </w:rPr>
            </w:pPr>
            <w:r w:rsidRPr="00755A3F">
              <w:rPr>
                <w:b/>
              </w:rPr>
              <w:t>УЧРЕЖДЕНИЯ, ОРГАНИЗАЦИИ И ПРЕДПРИЯТИЯ</w:t>
            </w:r>
          </w:p>
        </w:tc>
        <w:tc>
          <w:tcPr>
            <w:tcW w:w="989" w:type="dxa"/>
            <w:vAlign w:val="center"/>
          </w:tcPr>
          <w:p w:rsidR="00E50A4D" w:rsidRDefault="00E50A4D" w:rsidP="00E119A8">
            <w:pPr>
              <w:jc w:val="center"/>
            </w:pPr>
          </w:p>
        </w:tc>
        <w:tc>
          <w:tcPr>
            <w:tcW w:w="329" w:type="dxa"/>
            <w:gridSpan w:val="2"/>
          </w:tcPr>
          <w:p w:rsidR="00E50A4D" w:rsidRDefault="00E50A4D" w:rsidP="00E119A8"/>
        </w:tc>
      </w:tr>
      <w:tr w:rsidR="00947493" w:rsidTr="005C7DCE">
        <w:trPr>
          <w:trHeight w:val="146"/>
        </w:trPr>
        <w:tc>
          <w:tcPr>
            <w:tcW w:w="564" w:type="dxa"/>
          </w:tcPr>
          <w:p w:rsidR="00947493" w:rsidRDefault="00947493" w:rsidP="00E119A8">
            <w:r>
              <w:t>5</w:t>
            </w:r>
            <w:r w:rsidR="00DC0459">
              <w:t>1</w:t>
            </w:r>
          </w:p>
        </w:tc>
        <w:tc>
          <w:tcPr>
            <w:tcW w:w="8183" w:type="dxa"/>
          </w:tcPr>
          <w:p w:rsidR="00947493" w:rsidRPr="00012C48" w:rsidRDefault="00947493" w:rsidP="00E119A8">
            <w:pPr>
              <w:tabs>
                <w:tab w:val="left" w:pos="567"/>
              </w:tabs>
            </w:pPr>
            <w:r w:rsidRPr="00012C48">
              <w:t>Предприятия бытового обслуживания населения, их назначения (ремонтно-бытовые мастерские пункты и т.п.)</w:t>
            </w:r>
          </w:p>
        </w:tc>
        <w:tc>
          <w:tcPr>
            <w:tcW w:w="989" w:type="dxa"/>
            <w:vAlign w:val="center"/>
          </w:tcPr>
          <w:p w:rsidR="00947493" w:rsidRDefault="00947493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947493" w:rsidRDefault="00947493" w:rsidP="00E119A8"/>
        </w:tc>
      </w:tr>
      <w:tr w:rsidR="00947493" w:rsidTr="005C7DCE">
        <w:trPr>
          <w:trHeight w:val="274"/>
        </w:trPr>
        <w:tc>
          <w:tcPr>
            <w:tcW w:w="564" w:type="dxa"/>
          </w:tcPr>
          <w:p w:rsidR="00947493" w:rsidRDefault="00947493" w:rsidP="00E119A8">
            <w:r>
              <w:t>5</w:t>
            </w:r>
            <w:r w:rsidR="00DC0459">
              <w:t>2</w:t>
            </w:r>
          </w:p>
        </w:tc>
        <w:tc>
          <w:tcPr>
            <w:tcW w:w="8183" w:type="dxa"/>
          </w:tcPr>
          <w:p w:rsidR="00947493" w:rsidRPr="00012C48" w:rsidRDefault="00947493" w:rsidP="00E119A8">
            <w:pPr>
              <w:tabs>
                <w:tab w:val="left" w:pos="567"/>
              </w:tabs>
            </w:pPr>
            <w:r w:rsidRPr="00012C48">
              <w:t>Экскурсия на  предприятие бытового обслуживания населения.</w:t>
            </w:r>
          </w:p>
        </w:tc>
        <w:tc>
          <w:tcPr>
            <w:tcW w:w="989" w:type="dxa"/>
            <w:vAlign w:val="center"/>
          </w:tcPr>
          <w:p w:rsidR="00947493" w:rsidRDefault="00947493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947493" w:rsidRDefault="00947493" w:rsidP="00E119A8"/>
        </w:tc>
      </w:tr>
      <w:tr w:rsidR="00947493" w:rsidTr="005C7DCE">
        <w:trPr>
          <w:trHeight w:val="274"/>
        </w:trPr>
        <w:tc>
          <w:tcPr>
            <w:tcW w:w="564" w:type="dxa"/>
          </w:tcPr>
          <w:p w:rsidR="00947493" w:rsidRDefault="00947493" w:rsidP="00E119A8">
            <w:r>
              <w:t>5</w:t>
            </w:r>
            <w:r w:rsidR="00DC0459">
              <w:t>3</w:t>
            </w:r>
          </w:p>
        </w:tc>
        <w:tc>
          <w:tcPr>
            <w:tcW w:w="8183" w:type="dxa"/>
          </w:tcPr>
          <w:p w:rsidR="00947493" w:rsidRPr="00012C48" w:rsidRDefault="00947493" w:rsidP="00E119A8">
            <w:pPr>
              <w:tabs>
                <w:tab w:val="left" w:pos="567"/>
              </w:tabs>
            </w:pPr>
            <w:r w:rsidRPr="005C7DCE">
              <w:t>Повторительно-обобщающий урок</w:t>
            </w:r>
          </w:p>
        </w:tc>
        <w:tc>
          <w:tcPr>
            <w:tcW w:w="989" w:type="dxa"/>
            <w:vAlign w:val="center"/>
          </w:tcPr>
          <w:p w:rsidR="00947493" w:rsidRDefault="00947493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947493" w:rsidRDefault="00947493" w:rsidP="00E119A8"/>
        </w:tc>
      </w:tr>
      <w:tr w:rsidR="00E50A4D" w:rsidTr="005C7DCE">
        <w:trPr>
          <w:trHeight w:val="274"/>
        </w:trPr>
        <w:tc>
          <w:tcPr>
            <w:tcW w:w="564" w:type="dxa"/>
          </w:tcPr>
          <w:p w:rsidR="00E50A4D" w:rsidRDefault="00E50A4D" w:rsidP="00E119A8"/>
        </w:tc>
        <w:tc>
          <w:tcPr>
            <w:tcW w:w="8183" w:type="dxa"/>
          </w:tcPr>
          <w:p w:rsidR="00E50A4D" w:rsidRPr="00755A3F" w:rsidRDefault="00DC0459" w:rsidP="00E119A8">
            <w:pPr>
              <w:rPr>
                <w:b/>
              </w:rPr>
            </w:pPr>
            <w:r w:rsidRPr="00755A3F">
              <w:rPr>
                <w:b/>
              </w:rPr>
              <w:t>ЭКОНОМИКА ДОМАШНЕГО ХОЗЯЙСТВА</w:t>
            </w:r>
          </w:p>
        </w:tc>
        <w:tc>
          <w:tcPr>
            <w:tcW w:w="989" w:type="dxa"/>
            <w:vAlign w:val="center"/>
          </w:tcPr>
          <w:p w:rsidR="00E50A4D" w:rsidRDefault="00E50A4D" w:rsidP="00E119A8">
            <w:pPr>
              <w:jc w:val="center"/>
            </w:pPr>
          </w:p>
        </w:tc>
        <w:tc>
          <w:tcPr>
            <w:tcW w:w="329" w:type="dxa"/>
            <w:gridSpan w:val="2"/>
          </w:tcPr>
          <w:p w:rsidR="00E50A4D" w:rsidRDefault="00E50A4D" w:rsidP="00E119A8"/>
        </w:tc>
      </w:tr>
      <w:tr w:rsidR="00DC0459" w:rsidTr="005C7DCE">
        <w:trPr>
          <w:trHeight w:val="838"/>
        </w:trPr>
        <w:tc>
          <w:tcPr>
            <w:tcW w:w="564" w:type="dxa"/>
          </w:tcPr>
          <w:p w:rsidR="00DC0459" w:rsidRDefault="00DC0459" w:rsidP="00E119A8">
            <w:r>
              <w:t>54</w:t>
            </w:r>
          </w:p>
        </w:tc>
        <w:tc>
          <w:tcPr>
            <w:tcW w:w="8183" w:type="dxa"/>
          </w:tcPr>
          <w:p w:rsidR="00DC0459" w:rsidRPr="00012C48" w:rsidRDefault="00DC0459" w:rsidP="00E119A8">
            <w:pPr>
              <w:tabs>
                <w:tab w:val="left" w:pos="567"/>
              </w:tabs>
            </w:pPr>
            <w:r w:rsidRPr="00012C48">
              <w:t>Расходы на удовлетворение культурных потребностей и некоторые текущие расходы (билеты в кино, театры, проезд, предметы личной гигиены, ремонт обуви и одежды).</w:t>
            </w:r>
          </w:p>
        </w:tc>
        <w:tc>
          <w:tcPr>
            <w:tcW w:w="989" w:type="dxa"/>
            <w:vAlign w:val="center"/>
          </w:tcPr>
          <w:p w:rsidR="00DC0459" w:rsidRDefault="00DC0459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DC0459" w:rsidRDefault="00DC0459" w:rsidP="00E119A8"/>
        </w:tc>
      </w:tr>
      <w:tr w:rsidR="00DC0459" w:rsidTr="005C7DCE">
        <w:trPr>
          <w:trHeight w:val="274"/>
        </w:trPr>
        <w:tc>
          <w:tcPr>
            <w:tcW w:w="564" w:type="dxa"/>
          </w:tcPr>
          <w:p w:rsidR="00DC0459" w:rsidRDefault="00DC0459" w:rsidP="00E119A8">
            <w:r>
              <w:lastRenderedPageBreak/>
              <w:t>55</w:t>
            </w:r>
          </w:p>
        </w:tc>
        <w:tc>
          <w:tcPr>
            <w:tcW w:w="8183" w:type="dxa"/>
          </w:tcPr>
          <w:p w:rsidR="00DC0459" w:rsidRPr="00012C48" w:rsidRDefault="00DC0459" w:rsidP="00E119A8">
            <w:pPr>
              <w:tabs>
                <w:tab w:val="left" w:pos="567"/>
              </w:tabs>
            </w:pPr>
            <w:r w:rsidRPr="005C7DCE">
              <w:t>Экономия в домашнем хо</w:t>
            </w:r>
            <w:r w:rsidRPr="00012C48">
              <w:t>зяйстве</w:t>
            </w:r>
          </w:p>
        </w:tc>
        <w:tc>
          <w:tcPr>
            <w:tcW w:w="989" w:type="dxa"/>
            <w:vAlign w:val="center"/>
          </w:tcPr>
          <w:p w:rsidR="00DC0459" w:rsidRDefault="00DC0459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DC0459" w:rsidRDefault="00DC0459" w:rsidP="00E119A8"/>
        </w:tc>
      </w:tr>
      <w:tr w:rsidR="00DC0459" w:rsidTr="005C7DCE">
        <w:trPr>
          <w:trHeight w:val="563"/>
        </w:trPr>
        <w:tc>
          <w:tcPr>
            <w:tcW w:w="564" w:type="dxa"/>
          </w:tcPr>
          <w:p w:rsidR="00DC0459" w:rsidRDefault="00DC0459" w:rsidP="00E119A8">
            <w:r>
              <w:t>56</w:t>
            </w:r>
          </w:p>
        </w:tc>
        <w:tc>
          <w:tcPr>
            <w:tcW w:w="8183" w:type="dxa"/>
          </w:tcPr>
          <w:p w:rsidR="00DC0459" w:rsidRPr="00012C48" w:rsidRDefault="00DC0459" w:rsidP="00E119A8">
            <w:pPr>
              <w:tabs>
                <w:tab w:val="left" w:pos="567"/>
              </w:tabs>
            </w:pPr>
            <w:r w:rsidRPr="00012C48">
              <w:t>Сбережения. Назначение сбережений. Хранение денег в сберегательной кассе. Виды вкладов.</w:t>
            </w:r>
          </w:p>
        </w:tc>
        <w:tc>
          <w:tcPr>
            <w:tcW w:w="989" w:type="dxa"/>
            <w:vAlign w:val="center"/>
          </w:tcPr>
          <w:p w:rsidR="00DC0459" w:rsidRDefault="00DC0459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DC0459" w:rsidRDefault="00DC0459" w:rsidP="00E119A8"/>
        </w:tc>
      </w:tr>
      <w:tr w:rsidR="00DC0459" w:rsidTr="005C7DCE">
        <w:trPr>
          <w:trHeight w:val="548"/>
        </w:trPr>
        <w:tc>
          <w:tcPr>
            <w:tcW w:w="564" w:type="dxa"/>
          </w:tcPr>
          <w:p w:rsidR="00DC0459" w:rsidRDefault="00DC0459" w:rsidP="00E119A8">
            <w:r>
              <w:t>57</w:t>
            </w:r>
          </w:p>
        </w:tc>
        <w:tc>
          <w:tcPr>
            <w:tcW w:w="8183" w:type="dxa"/>
          </w:tcPr>
          <w:p w:rsidR="00DC0459" w:rsidRPr="00126F99" w:rsidRDefault="00DC0459" w:rsidP="00E119A8">
            <w:pPr>
              <w:tabs>
                <w:tab w:val="left" w:pos="567"/>
              </w:tabs>
            </w:pPr>
            <w:r w:rsidRPr="00126F99">
              <w:t>Сбережения. Назначение сбережений. Хранение денег в сберегательной кассе. Виды вкладов.</w:t>
            </w:r>
          </w:p>
        </w:tc>
        <w:tc>
          <w:tcPr>
            <w:tcW w:w="989" w:type="dxa"/>
            <w:vAlign w:val="center"/>
          </w:tcPr>
          <w:p w:rsidR="00DC0459" w:rsidRDefault="00DC0459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DC0459" w:rsidRDefault="00DC0459" w:rsidP="00E119A8"/>
        </w:tc>
      </w:tr>
      <w:tr w:rsidR="00DC0459" w:rsidTr="005C7DCE">
        <w:trPr>
          <w:trHeight w:val="274"/>
        </w:trPr>
        <w:tc>
          <w:tcPr>
            <w:tcW w:w="564" w:type="dxa"/>
          </w:tcPr>
          <w:p w:rsidR="00DC0459" w:rsidRDefault="00DC0459" w:rsidP="00E119A8">
            <w:r>
              <w:t>58</w:t>
            </w:r>
          </w:p>
        </w:tc>
        <w:tc>
          <w:tcPr>
            <w:tcW w:w="8183" w:type="dxa"/>
          </w:tcPr>
          <w:p w:rsidR="00DC0459" w:rsidRPr="00126F99" w:rsidRDefault="00DC0459" w:rsidP="00E119A8">
            <w:pPr>
              <w:tabs>
                <w:tab w:val="left" w:pos="567"/>
              </w:tabs>
            </w:pPr>
            <w:r w:rsidRPr="00126F99">
              <w:t>Экскурсия в сберкассу</w:t>
            </w:r>
          </w:p>
        </w:tc>
        <w:tc>
          <w:tcPr>
            <w:tcW w:w="989" w:type="dxa"/>
            <w:vAlign w:val="center"/>
          </w:tcPr>
          <w:p w:rsidR="00DC0459" w:rsidRDefault="00DC0459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DC0459" w:rsidRDefault="00DC0459" w:rsidP="00E119A8"/>
        </w:tc>
      </w:tr>
      <w:tr w:rsidR="00DC0459" w:rsidTr="005C7DCE">
        <w:trPr>
          <w:trHeight w:val="274"/>
        </w:trPr>
        <w:tc>
          <w:tcPr>
            <w:tcW w:w="564" w:type="dxa"/>
          </w:tcPr>
          <w:p w:rsidR="00DC0459" w:rsidRDefault="00DC0459" w:rsidP="00E119A8">
            <w:r>
              <w:t>59</w:t>
            </w:r>
          </w:p>
        </w:tc>
        <w:tc>
          <w:tcPr>
            <w:tcW w:w="8183" w:type="dxa"/>
          </w:tcPr>
          <w:p w:rsidR="00DC0459" w:rsidRPr="00126F99" w:rsidRDefault="00DC0459" w:rsidP="00E119A8">
            <w:pPr>
              <w:tabs>
                <w:tab w:val="left" w:pos="567"/>
              </w:tabs>
            </w:pPr>
            <w:r w:rsidRPr="00126F99">
              <w:t>Кредит. Государственное страхование. Повторительно-обобщающий урок</w:t>
            </w:r>
          </w:p>
        </w:tc>
        <w:tc>
          <w:tcPr>
            <w:tcW w:w="989" w:type="dxa"/>
            <w:vAlign w:val="center"/>
          </w:tcPr>
          <w:p w:rsidR="00DC0459" w:rsidRDefault="00DC0459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DC0459" w:rsidRDefault="00DC0459" w:rsidP="00E119A8"/>
        </w:tc>
      </w:tr>
      <w:tr w:rsidR="00E50A4D" w:rsidTr="005C7DCE">
        <w:trPr>
          <w:trHeight w:val="274"/>
        </w:trPr>
        <w:tc>
          <w:tcPr>
            <w:tcW w:w="564" w:type="dxa"/>
          </w:tcPr>
          <w:p w:rsidR="00E50A4D" w:rsidRDefault="00E50A4D" w:rsidP="00E119A8"/>
        </w:tc>
        <w:tc>
          <w:tcPr>
            <w:tcW w:w="8183" w:type="dxa"/>
          </w:tcPr>
          <w:p w:rsidR="00E50A4D" w:rsidRPr="00BF58B2" w:rsidRDefault="00DC0459" w:rsidP="00E119A8">
            <w:pPr>
              <w:tabs>
                <w:tab w:val="left" w:pos="567"/>
              </w:tabs>
            </w:pPr>
            <w:r w:rsidRPr="00CF5354">
              <w:rPr>
                <w:b/>
              </w:rPr>
              <w:t>ПРОФОРИЕНТАЦИЯ И ТРУДОУСТРОЙСТВО</w:t>
            </w:r>
          </w:p>
        </w:tc>
        <w:tc>
          <w:tcPr>
            <w:tcW w:w="989" w:type="dxa"/>
            <w:vAlign w:val="center"/>
          </w:tcPr>
          <w:p w:rsidR="00E50A4D" w:rsidRDefault="00E50A4D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E50A4D" w:rsidRDefault="00E50A4D" w:rsidP="00E119A8"/>
        </w:tc>
      </w:tr>
      <w:tr w:rsidR="00DC0459" w:rsidTr="005C7DCE">
        <w:trPr>
          <w:trHeight w:val="274"/>
        </w:trPr>
        <w:tc>
          <w:tcPr>
            <w:tcW w:w="564" w:type="dxa"/>
          </w:tcPr>
          <w:p w:rsidR="00DC0459" w:rsidRDefault="00DC0459" w:rsidP="00E119A8">
            <w:r>
              <w:t>60</w:t>
            </w:r>
          </w:p>
        </w:tc>
        <w:tc>
          <w:tcPr>
            <w:tcW w:w="8183" w:type="dxa"/>
          </w:tcPr>
          <w:p w:rsidR="00DC0459" w:rsidRPr="00126F99" w:rsidRDefault="00DC0459" w:rsidP="00E119A8">
            <w:pPr>
              <w:tabs>
                <w:tab w:val="left" w:pos="567"/>
              </w:tabs>
            </w:pPr>
            <w:r w:rsidRPr="00126F99">
              <w:t>Выбор профессии. Профессионально жизненная перспектива.</w:t>
            </w:r>
          </w:p>
        </w:tc>
        <w:tc>
          <w:tcPr>
            <w:tcW w:w="989" w:type="dxa"/>
            <w:vAlign w:val="center"/>
          </w:tcPr>
          <w:p w:rsidR="00DC0459" w:rsidRDefault="00DC0459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DC0459" w:rsidRDefault="00DC0459" w:rsidP="00E119A8"/>
        </w:tc>
      </w:tr>
      <w:tr w:rsidR="00DC0459" w:rsidTr="005C7DCE">
        <w:trPr>
          <w:trHeight w:val="274"/>
        </w:trPr>
        <w:tc>
          <w:tcPr>
            <w:tcW w:w="564" w:type="dxa"/>
          </w:tcPr>
          <w:p w:rsidR="00DC0459" w:rsidRDefault="00DC0459" w:rsidP="00E119A8">
            <w:r>
              <w:t>61</w:t>
            </w:r>
          </w:p>
        </w:tc>
        <w:tc>
          <w:tcPr>
            <w:tcW w:w="8183" w:type="dxa"/>
          </w:tcPr>
          <w:p w:rsidR="00DC0459" w:rsidRPr="00126F99" w:rsidRDefault="00DC0459" w:rsidP="00E119A8">
            <w:pPr>
              <w:tabs>
                <w:tab w:val="left" w:pos="567"/>
              </w:tabs>
            </w:pPr>
            <w:r w:rsidRPr="00126F99">
              <w:t>Учреждения и отделы по трудоустройству.</w:t>
            </w:r>
          </w:p>
        </w:tc>
        <w:tc>
          <w:tcPr>
            <w:tcW w:w="989" w:type="dxa"/>
            <w:vAlign w:val="center"/>
          </w:tcPr>
          <w:p w:rsidR="00DC0459" w:rsidRDefault="00DC0459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DC0459" w:rsidRDefault="00DC0459" w:rsidP="00E119A8"/>
        </w:tc>
      </w:tr>
      <w:tr w:rsidR="00DC0459" w:rsidTr="005C7DCE">
        <w:trPr>
          <w:trHeight w:val="563"/>
        </w:trPr>
        <w:tc>
          <w:tcPr>
            <w:tcW w:w="564" w:type="dxa"/>
          </w:tcPr>
          <w:p w:rsidR="00DC0459" w:rsidRDefault="00DC0459" w:rsidP="00E119A8">
            <w:r>
              <w:t>62</w:t>
            </w:r>
          </w:p>
        </w:tc>
        <w:tc>
          <w:tcPr>
            <w:tcW w:w="8183" w:type="dxa"/>
          </w:tcPr>
          <w:p w:rsidR="00DC0459" w:rsidRPr="00126F99" w:rsidRDefault="00DC0459" w:rsidP="00E119A8">
            <w:pPr>
              <w:tabs>
                <w:tab w:val="left" w:pos="567"/>
              </w:tabs>
            </w:pPr>
            <w:r w:rsidRPr="00126F99">
              <w:t>Оформление на работу. Документы, необходимые для поступления на работу, их оформление</w:t>
            </w:r>
          </w:p>
        </w:tc>
        <w:tc>
          <w:tcPr>
            <w:tcW w:w="989" w:type="dxa"/>
            <w:vAlign w:val="center"/>
          </w:tcPr>
          <w:p w:rsidR="00DC0459" w:rsidRDefault="00DC0459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DC0459" w:rsidRDefault="00DC0459" w:rsidP="00E119A8"/>
        </w:tc>
      </w:tr>
      <w:tr w:rsidR="00DC0459" w:rsidTr="005C7DCE">
        <w:trPr>
          <w:trHeight w:val="274"/>
        </w:trPr>
        <w:tc>
          <w:tcPr>
            <w:tcW w:w="564" w:type="dxa"/>
          </w:tcPr>
          <w:p w:rsidR="00DC0459" w:rsidRDefault="00DC0459" w:rsidP="00E119A8">
            <w:r>
              <w:t>63</w:t>
            </w:r>
          </w:p>
        </w:tc>
        <w:tc>
          <w:tcPr>
            <w:tcW w:w="8183" w:type="dxa"/>
          </w:tcPr>
          <w:p w:rsidR="00DC0459" w:rsidRPr="00126F99" w:rsidRDefault="00DC0459" w:rsidP="00E119A8">
            <w:pPr>
              <w:tabs>
                <w:tab w:val="left" w:pos="567"/>
              </w:tabs>
            </w:pPr>
            <w:r w:rsidRPr="00126F99">
              <w:t>Деловые бумаги, правила их составления</w:t>
            </w:r>
          </w:p>
        </w:tc>
        <w:tc>
          <w:tcPr>
            <w:tcW w:w="989" w:type="dxa"/>
            <w:vAlign w:val="center"/>
          </w:tcPr>
          <w:p w:rsidR="00DC0459" w:rsidRDefault="00DC0459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DC0459" w:rsidRDefault="00DC0459" w:rsidP="00E119A8"/>
        </w:tc>
      </w:tr>
      <w:tr w:rsidR="00DC0459" w:rsidTr="005C7DCE">
        <w:trPr>
          <w:trHeight w:val="274"/>
        </w:trPr>
        <w:tc>
          <w:tcPr>
            <w:tcW w:w="564" w:type="dxa"/>
          </w:tcPr>
          <w:p w:rsidR="00DC0459" w:rsidRDefault="00DC0459" w:rsidP="00E119A8">
            <w:r>
              <w:t>64</w:t>
            </w:r>
          </w:p>
        </w:tc>
        <w:tc>
          <w:tcPr>
            <w:tcW w:w="8183" w:type="dxa"/>
          </w:tcPr>
          <w:p w:rsidR="00DC0459" w:rsidRPr="00126F99" w:rsidRDefault="00DC0459" w:rsidP="00E119A8">
            <w:pPr>
              <w:tabs>
                <w:tab w:val="left" w:pos="567"/>
              </w:tabs>
            </w:pPr>
            <w:r w:rsidRPr="00126F99">
              <w:t>Повторительно-обобщающий урок</w:t>
            </w:r>
            <w:r>
              <w:t xml:space="preserve"> по теме</w:t>
            </w:r>
          </w:p>
        </w:tc>
        <w:tc>
          <w:tcPr>
            <w:tcW w:w="989" w:type="dxa"/>
            <w:vAlign w:val="center"/>
          </w:tcPr>
          <w:p w:rsidR="00DC0459" w:rsidRDefault="00DC0459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DC0459" w:rsidRDefault="00DC0459" w:rsidP="00E119A8"/>
        </w:tc>
      </w:tr>
      <w:tr w:rsidR="00DC0459" w:rsidTr="005C7DCE">
        <w:trPr>
          <w:trHeight w:val="274"/>
        </w:trPr>
        <w:tc>
          <w:tcPr>
            <w:tcW w:w="564" w:type="dxa"/>
          </w:tcPr>
          <w:p w:rsidR="00DC0459" w:rsidRDefault="00DC0459" w:rsidP="00E119A8">
            <w:r>
              <w:t>65</w:t>
            </w:r>
          </w:p>
        </w:tc>
        <w:tc>
          <w:tcPr>
            <w:tcW w:w="8183" w:type="dxa"/>
          </w:tcPr>
          <w:p w:rsidR="00DC0459" w:rsidRPr="00126F99" w:rsidRDefault="00DC0459" w:rsidP="00E119A8">
            <w:pPr>
              <w:tabs>
                <w:tab w:val="left" w:pos="567"/>
              </w:tabs>
            </w:pPr>
            <w:r w:rsidRPr="00126F99">
              <w:t>Повторительно-обобщающий урок</w:t>
            </w:r>
            <w:r>
              <w:t xml:space="preserve"> по изученному курсу в виде викторины</w:t>
            </w:r>
          </w:p>
        </w:tc>
        <w:tc>
          <w:tcPr>
            <w:tcW w:w="989" w:type="dxa"/>
            <w:vAlign w:val="center"/>
          </w:tcPr>
          <w:p w:rsidR="00DC0459" w:rsidRDefault="00DC0459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DC0459" w:rsidRDefault="00DC0459" w:rsidP="00E119A8"/>
        </w:tc>
      </w:tr>
      <w:tr w:rsidR="00DC0459" w:rsidTr="005C7DCE">
        <w:trPr>
          <w:trHeight w:val="274"/>
        </w:trPr>
        <w:tc>
          <w:tcPr>
            <w:tcW w:w="564" w:type="dxa"/>
          </w:tcPr>
          <w:p w:rsidR="00DC0459" w:rsidRDefault="00DC0459" w:rsidP="00E119A8">
            <w:r>
              <w:t>66</w:t>
            </w:r>
          </w:p>
        </w:tc>
        <w:tc>
          <w:tcPr>
            <w:tcW w:w="8183" w:type="dxa"/>
          </w:tcPr>
          <w:p w:rsidR="00DC0459" w:rsidRPr="00126F99" w:rsidRDefault="00DC0459" w:rsidP="00E119A8">
            <w:pPr>
              <w:tabs>
                <w:tab w:val="left" w:pos="567"/>
              </w:tabs>
            </w:pPr>
            <w:r w:rsidRPr="00126F99">
              <w:t>Итоги года</w:t>
            </w:r>
          </w:p>
        </w:tc>
        <w:tc>
          <w:tcPr>
            <w:tcW w:w="989" w:type="dxa"/>
            <w:vAlign w:val="center"/>
          </w:tcPr>
          <w:p w:rsidR="00DC0459" w:rsidRDefault="00DC0459" w:rsidP="00E119A8">
            <w:pPr>
              <w:jc w:val="center"/>
            </w:pPr>
            <w:r>
              <w:t>1</w:t>
            </w:r>
          </w:p>
        </w:tc>
        <w:tc>
          <w:tcPr>
            <w:tcW w:w="329" w:type="dxa"/>
            <w:gridSpan w:val="2"/>
          </w:tcPr>
          <w:p w:rsidR="00DC0459" w:rsidRDefault="00DC0459" w:rsidP="00E119A8"/>
        </w:tc>
      </w:tr>
      <w:tr w:rsidR="00DC0459" w:rsidTr="005C7DCE">
        <w:trPr>
          <w:gridAfter w:val="1"/>
          <w:wAfter w:w="45" w:type="dxa"/>
          <w:trHeight w:val="365"/>
        </w:trPr>
        <w:tc>
          <w:tcPr>
            <w:tcW w:w="564" w:type="dxa"/>
          </w:tcPr>
          <w:p w:rsidR="00DC0459" w:rsidRPr="005C7DCE" w:rsidRDefault="00DC0459" w:rsidP="00E119A8">
            <w:pPr>
              <w:rPr>
                <w:sz w:val="16"/>
                <w:szCs w:val="16"/>
              </w:rPr>
            </w:pPr>
            <w:r w:rsidRPr="005C7DCE">
              <w:rPr>
                <w:sz w:val="16"/>
                <w:szCs w:val="16"/>
              </w:rPr>
              <w:t>67-68</w:t>
            </w:r>
          </w:p>
        </w:tc>
        <w:tc>
          <w:tcPr>
            <w:tcW w:w="8183" w:type="dxa"/>
            <w:vAlign w:val="bottom"/>
          </w:tcPr>
          <w:p w:rsidR="00DC0459" w:rsidRDefault="00DC0459" w:rsidP="00E119A8">
            <w:pPr>
              <w:tabs>
                <w:tab w:val="left" w:pos="567"/>
              </w:tabs>
            </w:pPr>
            <w:r>
              <w:t>резерв</w:t>
            </w:r>
          </w:p>
        </w:tc>
        <w:tc>
          <w:tcPr>
            <w:tcW w:w="989" w:type="dxa"/>
            <w:vAlign w:val="center"/>
          </w:tcPr>
          <w:p w:rsidR="00DC0459" w:rsidRDefault="00DC0459" w:rsidP="00E119A8">
            <w:pPr>
              <w:jc w:val="center"/>
            </w:pPr>
            <w:r>
              <w:t>2</w:t>
            </w:r>
          </w:p>
        </w:tc>
        <w:tc>
          <w:tcPr>
            <w:tcW w:w="284" w:type="dxa"/>
          </w:tcPr>
          <w:p w:rsidR="00DC0459" w:rsidRDefault="00DC0459" w:rsidP="00E119A8"/>
        </w:tc>
      </w:tr>
      <w:tr w:rsidR="00DC0459" w:rsidTr="005C7DCE">
        <w:trPr>
          <w:gridAfter w:val="1"/>
          <w:wAfter w:w="45" w:type="dxa"/>
          <w:trHeight w:val="289"/>
        </w:trPr>
        <w:tc>
          <w:tcPr>
            <w:tcW w:w="564" w:type="dxa"/>
          </w:tcPr>
          <w:p w:rsidR="00DC0459" w:rsidRDefault="00DC0459" w:rsidP="00E119A8"/>
        </w:tc>
        <w:tc>
          <w:tcPr>
            <w:tcW w:w="8183" w:type="dxa"/>
            <w:vAlign w:val="bottom"/>
          </w:tcPr>
          <w:p w:rsidR="00DC0459" w:rsidRDefault="00DC0459" w:rsidP="00E119A8">
            <w:pPr>
              <w:tabs>
                <w:tab w:val="left" w:pos="567"/>
              </w:tabs>
            </w:pPr>
            <w:r>
              <w:t>ИТОГО</w:t>
            </w:r>
          </w:p>
        </w:tc>
        <w:tc>
          <w:tcPr>
            <w:tcW w:w="989" w:type="dxa"/>
            <w:vAlign w:val="center"/>
          </w:tcPr>
          <w:p w:rsidR="00DC0459" w:rsidRDefault="00DC0459" w:rsidP="00E119A8">
            <w:pPr>
              <w:jc w:val="center"/>
            </w:pPr>
            <w:r>
              <w:t>68</w:t>
            </w:r>
          </w:p>
        </w:tc>
        <w:tc>
          <w:tcPr>
            <w:tcW w:w="284" w:type="dxa"/>
          </w:tcPr>
          <w:p w:rsidR="00DC0459" w:rsidRDefault="00DC0459" w:rsidP="00E119A8"/>
        </w:tc>
      </w:tr>
    </w:tbl>
    <w:p w:rsidR="00A436C2" w:rsidRPr="00BF58B2" w:rsidRDefault="00A436C2" w:rsidP="007F0654">
      <w:pPr>
        <w:tabs>
          <w:tab w:val="left" w:pos="567"/>
        </w:tabs>
        <w:contextualSpacing/>
      </w:pPr>
    </w:p>
    <w:sectPr w:rsidR="00A436C2" w:rsidRPr="00BF58B2" w:rsidSect="00E50A4D">
      <w:footerReference w:type="even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70A" w:rsidRDefault="00E3370A" w:rsidP="00A436C2">
      <w:r>
        <w:separator/>
      </w:r>
    </w:p>
  </w:endnote>
  <w:endnote w:type="continuationSeparator" w:id="0">
    <w:p w:rsidR="00E3370A" w:rsidRDefault="00E3370A" w:rsidP="00A43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56E" w:rsidRDefault="00723596" w:rsidP="00354341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64756E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4756E" w:rsidRDefault="0064756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70A" w:rsidRDefault="00E3370A" w:rsidP="00A436C2">
      <w:r>
        <w:separator/>
      </w:r>
    </w:p>
  </w:footnote>
  <w:footnote w:type="continuationSeparator" w:id="0">
    <w:p w:rsidR="00E3370A" w:rsidRDefault="00E3370A" w:rsidP="00A43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14BBE"/>
    <w:multiLevelType w:val="hybridMultilevel"/>
    <w:tmpl w:val="A800A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56038"/>
    <w:multiLevelType w:val="hybridMultilevel"/>
    <w:tmpl w:val="BF5234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B4615"/>
    <w:multiLevelType w:val="hybridMultilevel"/>
    <w:tmpl w:val="4D54E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2520C3"/>
    <w:multiLevelType w:val="hybridMultilevel"/>
    <w:tmpl w:val="85C2E5E2"/>
    <w:lvl w:ilvl="0" w:tplc="A716683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47B775B"/>
    <w:multiLevelType w:val="hybridMultilevel"/>
    <w:tmpl w:val="970E5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796FB4"/>
    <w:multiLevelType w:val="hybridMultilevel"/>
    <w:tmpl w:val="484E3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882D0D"/>
    <w:multiLevelType w:val="hybridMultilevel"/>
    <w:tmpl w:val="14CC3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C0564"/>
    <w:multiLevelType w:val="hybridMultilevel"/>
    <w:tmpl w:val="85C2E5E2"/>
    <w:lvl w:ilvl="0" w:tplc="A716683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25E57F73"/>
    <w:multiLevelType w:val="multilevel"/>
    <w:tmpl w:val="56CEA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9265AB"/>
    <w:multiLevelType w:val="hybridMultilevel"/>
    <w:tmpl w:val="85C2E5E2"/>
    <w:lvl w:ilvl="0" w:tplc="A716683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3668695B"/>
    <w:multiLevelType w:val="hybridMultilevel"/>
    <w:tmpl w:val="864E0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1B4EB2"/>
    <w:multiLevelType w:val="hybridMultilevel"/>
    <w:tmpl w:val="D0303B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A00EC6"/>
    <w:multiLevelType w:val="hybridMultilevel"/>
    <w:tmpl w:val="85C2E5E2"/>
    <w:lvl w:ilvl="0" w:tplc="A716683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428C4623"/>
    <w:multiLevelType w:val="hybridMultilevel"/>
    <w:tmpl w:val="B712B248"/>
    <w:lvl w:ilvl="0" w:tplc="05E465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3972777"/>
    <w:multiLevelType w:val="hybridMultilevel"/>
    <w:tmpl w:val="6276B594"/>
    <w:lvl w:ilvl="0" w:tplc="4C42FFA8">
      <w:start w:val="1"/>
      <w:numFmt w:val="bullet"/>
      <w:lvlText w:val="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5" w15:restartNumberingAfterBreak="0">
    <w:nsid w:val="4A9C08E4"/>
    <w:multiLevelType w:val="hybridMultilevel"/>
    <w:tmpl w:val="7C8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7432CF"/>
    <w:multiLevelType w:val="hybridMultilevel"/>
    <w:tmpl w:val="49E672E8"/>
    <w:lvl w:ilvl="0" w:tplc="CA407162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 w15:restartNumberingAfterBreak="0">
    <w:nsid w:val="5A3913D7"/>
    <w:multiLevelType w:val="hybridMultilevel"/>
    <w:tmpl w:val="5BE004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806E66"/>
    <w:multiLevelType w:val="hybridMultilevel"/>
    <w:tmpl w:val="6F382F02"/>
    <w:lvl w:ilvl="0" w:tplc="0419000F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080628"/>
    <w:multiLevelType w:val="hybridMultilevel"/>
    <w:tmpl w:val="24D8C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EE0F18"/>
    <w:multiLevelType w:val="hybridMultilevel"/>
    <w:tmpl w:val="B712B248"/>
    <w:lvl w:ilvl="0" w:tplc="05E465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CB450B1"/>
    <w:multiLevelType w:val="multilevel"/>
    <w:tmpl w:val="FADC8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3"/>
  </w:num>
  <w:num w:numId="4">
    <w:abstractNumId w:val="20"/>
  </w:num>
  <w:num w:numId="5">
    <w:abstractNumId w:val="21"/>
  </w:num>
  <w:num w:numId="6">
    <w:abstractNumId w:val="8"/>
  </w:num>
  <w:num w:numId="7">
    <w:abstractNumId w:val="5"/>
  </w:num>
  <w:num w:numId="8">
    <w:abstractNumId w:val="10"/>
  </w:num>
  <w:num w:numId="9">
    <w:abstractNumId w:val="1"/>
  </w:num>
  <w:num w:numId="10">
    <w:abstractNumId w:val="17"/>
  </w:num>
  <w:num w:numId="11">
    <w:abstractNumId w:val="2"/>
  </w:num>
  <w:num w:numId="12">
    <w:abstractNumId w:val="11"/>
  </w:num>
  <w:num w:numId="13">
    <w:abstractNumId w:val="15"/>
  </w:num>
  <w:num w:numId="14">
    <w:abstractNumId w:val="4"/>
  </w:num>
  <w:num w:numId="15">
    <w:abstractNumId w:val="3"/>
  </w:num>
  <w:num w:numId="16">
    <w:abstractNumId w:val="7"/>
  </w:num>
  <w:num w:numId="17">
    <w:abstractNumId w:val="12"/>
  </w:num>
  <w:num w:numId="18">
    <w:abstractNumId w:val="9"/>
  </w:num>
  <w:num w:numId="19">
    <w:abstractNumId w:val="16"/>
  </w:num>
  <w:num w:numId="20">
    <w:abstractNumId w:val="6"/>
  </w:num>
  <w:num w:numId="21">
    <w:abstractNumId w:val="0"/>
  </w:num>
  <w:num w:numId="22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96F"/>
    <w:rsid w:val="00006410"/>
    <w:rsid w:val="00025AC2"/>
    <w:rsid w:val="00030445"/>
    <w:rsid w:val="000324C0"/>
    <w:rsid w:val="00066C63"/>
    <w:rsid w:val="0007046D"/>
    <w:rsid w:val="00071CDB"/>
    <w:rsid w:val="000741BB"/>
    <w:rsid w:val="0008692B"/>
    <w:rsid w:val="00086A8C"/>
    <w:rsid w:val="000B3495"/>
    <w:rsid w:val="000C3A75"/>
    <w:rsid w:val="000C450B"/>
    <w:rsid w:val="000C6A65"/>
    <w:rsid w:val="000C6FAB"/>
    <w:rsid w:val="0010300F"/>
    <w:rsid w:val="00104BF8"/>
    <w:rsid w:val="00112999"/>
    <w:rsid w:val="0012683B"/>
    <w:rsid w:val="00134AA5"/>
    <w:rsid w:val="00140474"/>
    <w:rsid w:val="00142297"/>
    <w:rsid w:val="001579FF"/>
    <w:rsid w:val="00165AD4"/>
    <w:rsid w:val="001B7A46"/>
    <w:rsid w:val="001F134F"/>
    <w:rsid w:val="00201181"/>
    <w:rsid w:val="002207F0"/>
    <w:rsid w:val="00234128"/>
    <w:rsid w:val="00234BC8"/>
    <w:rsid w:val="002520AE"/>
    <w:rsid w:val="00265EB2"/>
    <w:rsid w:val="002956A3"/>
    <w:rsid w:val="002B1FE5"/>
    <w:rsid w:val="002B3F98"/>
    <w:rsid w:val="002B43B4"/>
    <w:rsid w:val="002E67E6"/>
    <w:rsid w:val="002F055D"/>
    <w:rsid w:val="002F331C"/>
    <w:rsid w:val="0030138D"/>
    <w:rsid w:val="00317450"/>
    <w:rsid w:val="00335200"/>
    <w:rsid w:val="003439C1"/>
    <w:rsid w:val="00346EBE"/>
    <w:rsid w:val="00354341"/>
    <w:rsid w:val="00357860"/>
    <w:rsid w:val="00380E6C"/>
    <w:rsid w:val="00385AEE"/>
    <w:rsid w:val="003B1642"/>
    <w:rsid w:val="003B46E5"/>
    <w:rsid w:val="003B5026"/>
    <w:rsid w:val="003F2FAD"/>
    <w:rsid w:val="00413DAC"/>
    <w:rsid w:val="004206CC"/>
    <w:rsid w:val="00424159"/>
    <w:rsid w:val="004330D0"/>
    <w:rsid w:val="00443A80"/>
    <w:rsid w:val="00486CE2"/>
    <w:rsid w:val="0049448D"/>
    <w:rsid w:val="004D27CC"/>
    <w:rsid w:val="004F5A68"/>
    <w:rsid w:val="00500C00"/>
    <w:rsid w:val="005131C5"/>
    <w:rsid w:val="00524809"/>
    <w:rsid w:val="00530AF5"/>
    <w:rsid w:val="00532DA5"/>
    <w:rsid w:val="0053625B"/>
    <w:rsid w:val="00551794"/>
    <w:rsid w:val="00561A2C"/>
    <w:rsid w:val="005640C7"/>
    <w:rsid w:val="005A484C"/>
    <w:rsid w:val="005B3F48"/>
    <w:rsid w:val="005B7F31"/>
    <w:rsid w:val="005C2550"/>
    <w:rsid w:val="005C68B6"/>
    <w:rsid w:val="005C7DCE"/>
    <w:rsid w:val="005D5AA2"/>
    <w:rsid w:val="005E4B01"/>
    <w:rsid w:val="005F4CFF"/>
    <w:rsid w:val="006102DF"/>
    <w:rsid w:val="00630999"/>
    <w:rsid w:val="006426CA"/>
    <w:rsid w:val="0064756E"/>
    <w:rsid w:val="00682782"/>
    <w:rsid w:val="00686571"/>
    <w:rsid w:val="00691142"/>
    <w:rsid w:val="006914FC"/>
    <w:rsid w:val="006B3753"/>
    <w:rsid w:val="006D06EF"/>
    <w:rsid w:val="006F08EB"/>
    <w:rsid w:val="006F282B"/>
    <w:rsid w:val="006F5DFA"/>
    <w:rsid w:val="00714CC4"/>
    <w:rsid w:val="00723596"/>
    <w:rsid w:val="00760F3F"/>
    <w:rsid w:val="0076340C"/>
    <w:rsid w:val="00763AC0"/>
    <w:rsid w:val="007901D5"/>
    <w:rsid w:val="0079743E"/>
    <w:rsid w:val="007B4753"/>
    <w:rsid w:val="007C0BBE"/>
    <w:rsid w:val="007F0654"/>
    <w:rsid w:val="008005F0"/>
    <w:rsid w:val="008052C4"/>
    <w:rsid w:val="00833292"/>
    <w:rsid w:val="00833449"/>
    <w:rsid w:val="008561BE"/>
    <w:rsid w:val="00867418"/>
    <w:rsid w:val="00870CD5"/>
    <w:rsid w:val="008C66B2"/>
    <w:rsid w:val="008D5171"/>
    <w:rsid w:val="00903DFD"/>
    <w:rsid w:val="00943C3D"/>
    <w:rsid w:val="00947493"/>
    <w:rsid w:val="0097496F"/>
    <w:rsid w:val="009932F0"/>
    <w:rsid w:val="00996EE5"/>
    <w:rsid w:val="009A560D"/>
    <w:rsid w:val="009C00B0"/>
    <w:rsid w:val="009C10C2"/>
    <w:rsid w:val="009C2285"/>
    <w:rsid w:val="009C32E8"/>
    <w:rsid w:val="009D5B26"/>
    <w:rsid w:val="009D782F"/>
    <w:rsid w:val="009E522B"/>
    <w:rsid w:val="009E547E"/>
    <w:rsid w:val="00A04F58"/>
    <w:rsid w:val="00A058C8"/>
    <w:rsid w:val="00A26E84"/>
    <w:rsid w:val="00A33333"/>
    <w:rsid w:val="00A37CEB"/>
    <w:rsid w:val="00A436C2"/>
    <w:rsid w:val="00A45A54"/>
    <w:rsid w:val="00A66C87"/>
    <w:rsid w:val="00A70146"/>
    <w:rsid w:val="00A72F5D"/>
    <w:rsid w:val="00A85DA7"/>
    <w:rsid w:val="00AC4B45"/>
    <w:rsid w:val="00AD5B51"/>
    <w:rsid w:val="00AE1126"/>
    <w:rsid w:val="00AF0BC2"/>
    <w:rsid w:val="00B061A6"/>
    <w:rsid w:val="00B12F36"/>
    <w:rsid w:val="00B26839"/>
    <w:rsid w:val="00B81F78"/>
    <w:rsid w:val="00B90E6D"/>
    <w:rsid w:val="00BB1871"/>
    <w:rsid w:val="00BD267E"/>
    <w:rsid w:val="00BD43F0"/>
    <w:rsid w:val="00BF02FC"/>
    <w:rsid w:val="00BF58B2"/>
    <w:rsid w:val="00BF723A"/>
    <w:rsid w:val="00C06185"/>
    <w:rsid w:val="00C121F3"/>
    <w:rsid w:val="00C241CE"/>
    <w:rsid w:val="00C241D5"/>
    <w:rsid w:val="00C562C3"/>
    <w:rsid w:val="00C658CB"/>
    <w:rsid w:val="00C810C7"/>
    <w:rsid w:val="00C8371D"/>
    <w:rsid w:val="00CA5251"/>
    <w:rsid w:val="00CC582F"/>
    <w:rsid w:val="00CC627D"/>
    <w:rsid w:val="00CE658E"/>
    <w:rsid w:val="00D00735"/>
    <w:rsid w:val="00D00B23"/>
    <w:rsid w:val="00D150FA"/>
    <w:rsid w:val="00D16949"/>
    <w:rsid w:val="00D2212C"/>
    <w:rsid w:val="00D45BB9"/>
    <w:rsid w:val="00D46A67"/>
    <w:rsid w:val="00D5199C"/>
    <w:rsid w:val="00D66959"/>
    <w:rsid w:val="00D86A94"/>
    <w:rsid w:val="00D87AC3"/>
    <w:rsid w:val="00DA46D5"/>
    <w:rsid w:val="00DB2931"/>
    <w:rsid w:val="00DC0459"/>
    <w:rsid w:val="00DC1656"/>
    <w:rsid w:val="00DC1F18"/>
    <w:rsid w:val="00DC3984"/>
    <w:rsid w:val="00DD6324"/>
    <w:rsid w:val="00E01978"/>
    <w:rsid w:val="00E073FA"/>
    <w:rsid w:val="00E3370A"/>
    <w:rsid w:val="00E50A4D"/>
    <w:rsid w:val="00E514F4"/>
    <w:rsid w:val="00E60BD4"/>
    <w:rsid w:val="00E7162D"/>
    <w:rsid w:val="00E91E8F"/>
    <w:rsid w:val="00EA480B"/>
    <w:rsid w:val="00EC5BB4"/>
    <w:rsid w:val="00ED59E0"/>
    <w:rsid w:val="00ED6B64"/>
    <w:rsid w:val="00EE1E9A"/>
    <w:rsid w:val="00EE3B80"/>
    <w:rsid w:val="00EE7F93"/>
    <w:rsid w:val="00EF13EE"/>
    <w:rsid w:val="00EF7445"/>
    <w:rsid w:val="00F05236"/>
    <w:rsid w:val="00F06280"/>
    <w:rsid w:val="00F1228D"/>
    <w:rsid w:val="00F21125"/>
    <w:rsid w:val="00F277EE"/>
    <w:rsid w:val="00F62FD3"/>
    <w:rsid w:val="00F72053"/>
    <w:rsid w:val="00F77963"/>
    <w:rsid w:val="00F82842"/>
    <w:rsid w:val="00F831A9"/>
    <w:rsid w:val="00F85D61"/>
    <w:rsid w:val="00FA4CC3"/>
    <w:rsid w:val="00FB3B72"/>
    <w:rsid w:val="00FB77D4"/>
    <w:rsid w:val="00FE1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E41D2D-81CF-44DF-95B9-D18BED1C4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228D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E073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691142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F1228D"/>
    <w:pPr>
      <w:keepNext/>
      <w:ind w:firstLine="709"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22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1228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F1228D"/>
    <w:pPr>
      <w:ind w:left="720"/>
      <w:contextualSpacing/>
    </w:pPr>
  </w:style>
  <w:style w:type="paragraph" w:customStyle="1" w:styleId="c0">
    <w:name w:val="c0"/>
    <w:basedOn w:val="a"/>
    <w:rsid w:val="00F1228D"/>
    <w:pPr>
      <w:spacing w:before="100" w:beforeAutospacing="1" w:after="100" w:afterAutospacing="1"/>
    </w:pPr>
  </w:style>
  <w:style w:type="paragraph" w:customStyle="1" w:styleId="Default">
    <w:name w:val="Default"/>
    <w:rsid w:val="00F122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9">
    <w:name w:val="c9"/>
    <w:basedOn w:val="a"/>
    <w:rsid w:val="00F1228D"/>
    <w:pPr>
      <w:spacing w:before="100" w:beforeAutospacing="1" w:after="100" w:afterAutospacing="1"/>
    </w:pPr>
  </w:style>
  <w:style w:type="paragraph" w:customStyle="1" w:styleId="zag3">
    <w:name w:val="zag_3"/>
    <w:basedOn w:val="a"/>
    <w:rsid w:val="00F1228D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table" w:styleId="a4">
    <w:name w:val="Table Grid"/>
    <w:basedOn w:val="a1"/>
    <w:uiPriority w:val="59"/>
    <w:rsid w:val="00F1228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2">
    <w:name w:val="c12"/>
    <w:basedOn w:val="a"/>
    <w:rsid w:val="00F1228D"/>
    <w:pPr>
      <w:spacing w:before="100" w:beforeAutospacing="1" w:after="100" w:afterAutospacing="1"/>
    </w:pPr>
  </w:style>
  <w:style w:type="character" w:customStyle="1" w:styleId="c1">
    <w:name w:val="c1"/>
    <w:basedOn w:val="a0"/>
    <w:rsid w:val="00F1228D"/>
  </w:style>
  <w:style w:type="paragraph" w:customStyle="1" w:styleId="Style3">
    <w:name w:val="Style3"/>
    <w:basedOn w:val="a"/>
    <w:rsid w:val="00F1228D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Bookman Old Style" w:hAnsi="Bookman Old Style"/>
    </w:rPr>
  </w:style>
  <w:style w:type="character" w:customStyle="1" w:styleId="FontStyle38">
    <w:name w:val="Font Style38"/>
    <w:rsid w:val="00F1228D"/>
    <w:rPr>
      <w:rFonts w:ascii="Times New Roman" w:hAnsi="Times New Roman" w:cs="Times New Roman"/>
      <w:sz w:val="20"/>
      <w:szCs w:val="20"/>
    </w:rPr>
  </w:style>
  <w:style w:type="paragraph" w:styleId="a5">
    <w:name w:val="Normal (Web)"/>
    <w:basedOn w:val="a"/>
    <w:uiPriority w:val="99"/>
    <w:unhideWhenUsed/>
    <w:rsid w:val="0031745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D267E"/>
  </w:style>
  <w:style w:type="paragraph" w:customStyle="1" w:styleId="c10">
    <w:name w:val="c10"/>
    <w:basedOn w:val="a"/>
    <w:rsid w:val="00A45A54"/>
    <w:pPr>
      <w:spacing w:before="100" w:beforeAutospacing="1" w:after="100" w:afterAutospacing="1"/>
    </w:pPr>
  </w:style>
  <w:style w:type="paragraph" w:styleId="a6">
    <w:name w:val="No Spacing"/>
    <w:link w:val="a7"/>
    <w:uiPriority w:val="1"/>
    <w:qFormat/>
    <w:rsid w:val="00357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3578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9114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8">
    <w:basedOn w:val="a"/>
    <w:next w:val="a9"/>
    <w:link w:val="aa"/>
    <w:uiPriority w:val="99"/>
    <w:qFormat/>
    <w:rsid w:val="00691142"/>
    <w:pPr>
      <w:jc w:val="center"/>
    </w:pPr>
    <w:rPr>
      <w:sz w:val="28"/>
    </w:rPr>
  </w:style>
  <w:style w:type="character" w:customStyle="1" w:styleId="aa">
    <w:name w:val="Название Знак"/>
    <w:link w:val="a8"/>
    <w:uiPriority w:val="99"/>
    <w:rsid w:val="006911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footnote reference"/>
    <w:rsid w:val="00691142"/>
    <w:rPr>
      <w:vertAlign w:val="superscript"/>
    </w:rPr>
  </w:style>
  <w:style w:type="character" w:customStyle="1" w:styleId="11">
    <w:name w:val="Основной текст + 11"/>
    <w:aliases w:val="5 pt1"/>
    <w:rsid w:val="0069114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s2">
    <w:name w:val="s2"/>
    <w:rsid w:val="00691142"/>
  </w:style>
  <w:style w:type="character" w:styleId="ac">
    <w:name w:val="Hyperlink"/>
    <w:rsid w:val="00691142"/>
    <w:rPr>
      <w:color w:val="0000FF"/>
      <w:u w:val="single"/>
    </w:rPr>
  </w:style>
  <w:style w:type="paragraph" w:styleId="ad">
    <w:name w:val="footer"/>
    <w:basedOn w:val="a"/>
    <w:link w:val="ae"/>
    <w:rsid w:val="0069114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911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691142"/>
  </w:style>
  <w:style w:type="paragraph" w:customStyle="1" w:styleId="ParagraphStyle">
    <w:name w:val="Paragraph Style"/>
    <w:rsid w:val="006911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rsid w:val="0069114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911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qFormat/>
    <w:rsid w:val="0069114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Body Text"/>
    <w:basedOn w:val="a"/>
    <w:link w:val="af3"/>
    <w:unhideWhenUsed/>
    <w:rsid w:val="00691142"/>
    <w:pPr>
      <w:suppressAutoHyphens/>
      <w:spacing w:after="120" w:line="276" w:lineRule="auto"/>
    </w:pPr>
    <w:rPr>
      <w:rFonts w:ascii="Calibri" w:eastAsia="Arial Unicode MS" w:hAnsi="Calibri"/>
      <w:color w:val="00000A"/>
      <w:kern w:val="1"/>
      <w:sz w:val="20"/>
      <w:szCs w:val="20"/>
    </w:rPr>
  </w:style>
  <w:style w:type="character" w:customStyle="1" w:styleId="af3">
    <w:name w:val="Основной текст Знак"/>
    <w:basedOn w:val="a0"/>
    <w:link w:val="af2"/>
    <w:rsid w:val="00691142"/>
    <w:rPr>
      <w:rFonts w:ascii="Calibri" w:eastAsia="Arial Unicode MS" w:hAnsi="Calibri" w:cs="Times New Roman"/>
      <w:color w:val="00000A"/>
      <w:kern w:val="1"/>
      <w:sz w:val="20"/>
      <w:szCs w:val="20"/>
    </w:rPr>
  </w:style>
  <w:style w:type="character" w:styleId="af4">
    <w:name w:val="Strong"/>
    <w:qFormat/>
    <w:rsid w:val="00691142"/>
    <w:rPr>
      <w:b/>
      <w:bCs/>
    </w:rPr>
  </w:style>
  <w:style w:type="character" w:styleId="af5">
    <w:name w:val="Emphasis"/>
    <w:qFormat/>
    <w:rsid w:val="00691142"/>
    <w:rPr>
      <w:i/>
      <w:iCs/>
    </w:rPr>
  </w:style>
  <w:style w:type="paragraph" w:customStyle="1" w:styleId="12">
    <w:name w:val="Без интервала1"/>
    <w:rsid w:val="00691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6c7">
    <w:name w:val="c6 c7"/>
    <w:basedOn w:val="a0"/>
    <w:rsid w:val="00691142"/>
  </w:style>
  <w:style w:type="paragraph" w:customStyle="1" w:styleId="c2">
    <w:name w:val="c2"/>
    <w:basedOn w:val="a"/>
    <w:rsid w:val="00691142"/>
    <w:pPr>
      <w:spacing w:before="100" w:beforeAutospacing="1" w:after="100" w:afterAutospacing="1"/>
    </w:pPr>
  </w:style>
  <w:style w:type="character" w:customStyle="1" w:styleId="c7">
    <w:name w:val="c7"/>
    <w:basedOn w:val="a0"/>
    <w:rsid w:val="00691142"/>
  </w:style>
  <w:style w:type="character" w:customStyle="1" w:styleId="c10c17c7">
    <w:name w:val="c10 c17 c7"/>
    <w:basedOn w:val="a0"/>
    <w:rsid w:val="00691142"/>
  </w:style>
  <w:style w:type="character" w:customStyle="1" w:styleId="c10c7">
    <w:name w:val="c10 c7"/>
    <w:basedOn w:val="a0"/>
    <w:rsid w:val="00691142"/>
  </w:style>
  <w:style w:type="character" w:customStyle="1" w:styleId="c10c6c7">
    <w:name w:val="c10 c6 c7"/>
    <w:basedOn w:val="a0"/>
    <w:rsid w:val="00691142"/>
  </w:style>
  <w:style w:type="character" w:customStyle="1" w:styleId="c10c6c17c7">
    <w:name w:val="c10 c6 c17 c7"/>
    <w:basedOn w:val="a0"/>
    <w:rsid w:val="00691142"/>
  </w:style>
  <w:style w:type="paragraph" w:customStyle="1" w:styleId="c2c4">
    <w:name w:val="c2 c4"/>
    <w:basedOn w:val="a"/>
    <w:rsid w:val="00691142"/>
    <w:pPr>
      <w:spacing w:before="100" w:beforeAutospacing="1" w:after="100" w:afterAutospacing="1"/>
    </w:pPr>
  </w:style>
  <w:style w:type="paragraph" w:customStyle="1" w:styleId="c22c2">
    <w:name w:val="c22 c2"/>
    <w:basedOn w:val="a"/>
    <w:rsid w:val="00691142"/>
    <w:pPr>
      <w:spacing w:before="100" w:beforeAutospacing="1" w:after="100" w:afterAutospacing="1"/>
    </w:pPr>
  </w:style>
  <w:style w:type="paragraph" w:customStyle="1" w:styleId="c2c22">
    <w:name w:val="c2 c22"/>
    <w:basedOn w:val="a"/>
    <w:rsid w:val="00691142"/>
    <w:pPr>
      <w:spacing w:before="100" w:beforeAutospacing="1" w:after="100" w:afterAutospacing="1"/>
    </w:pPr>
  </w:style>
  <w:style w:type="paragraph" w:customStyle="1" w:styleId="c0c25">
    <w:name w:val="c0 c25"/>
    <w:basedOn w:val="a"/>
    <w:rsid w:val="00691142"/>
    <w:pPr>
      <w:spacing w:before="100" w:beforeAutospacing="1" w:after="100" w:afterAutospacing="1"/>
    </w:pPr>
  </w:style>
  <w:style w:type="character" w:styleId="af6">
    <w:name w:val="Intense Reference"/>
    <w:uiPriority w:val="32"/>
    <w:qFormat/>
    <w:rsid w:val="00691142"/>
    <w:rPr>
      <w:b/>
      <w:bCs/>
      <w:smallCaps/>
    </w:rPr>
  </w:style>
  <w:style w:type="paragraph" w:styleId="a9">
    <w:name w:val="Title"/>
    <w:basedOn w:val="a"/>
    <w:next w:val="a"/>
    <w:link w:val="13"/>
    <w:uiPriority w:val="10"/>
    <w:qFormat/>
    <w:rsid w:val="0069114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Название Знак1"/>
    <w:basedOn w:val="a0"/>
    <w:link w:val="a9"/>
    <w:uiPriority w:val="10"/>
    <w:rsid w:val="0069114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17PRIL-tabl-hroom">
    <w:name w:val="17PRIL-tabl-hroom"/>
    <w:basedOn w:val="a"/>
    <w:uiPriority w:val="99"/>
    <w:rsid w:val="003B5026"/>
    <w:pPr>
      <w:suppressAutoHyphens/>
      <w:autoSpaceDE w:val="0"/>
      <w:autoSpaceDN w:val="0"/>
      <w:adjustRightInd w:val="0"/>
      <w:spacing w:line="160" w:lineRule="atLeast"/>
    </w:pPr>
    <w:rPr>
      <w:rFonts w:ascii="TextBookC" w:hAnsi="TextBookC" w:cs="TextBookC"/>
      <w:b/>
      <w:bCs/>
      <w:color w:val="000000"/>
      <w:spacing w:val="-2"/>
      <w:sz w:val="16"/>
      <w:szCs w:val="16"/>
      <w:u w:color="000000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073F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c41">
    <w:name w:val="c41"/>
    <w:basedOn w:val="a"/>
    <w:rsid w:val="006B3753"/>
    <w:pPr>
      <w:spacing w:before="100" w:beforeAutospacing="1" w:after="100" w:afterAutospacing="1"/>
    </w:pPr>
  </w:style>
  <w:style w:type="character" w:customStyle="1" w:styleId="c8">
    <w:name w:val="c8"/>
    <w:basedOn w:val="a0"/>
    <w:rsid w:val="006B3753"/>
  </w:style>
  <w:style w:type="paragraph" w:styleId="af7">
    <w:name w:val="Balloon Text"/>
    <w:basedOn w:val="a"/>
    <w:link w:val="af8"/>
    <w:uiPriority w:val="99"/>
    <w:semiHidden/>
    <w:unhideWhenUsed/>
    <w:rsid w:val="00F7205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F720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42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6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4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2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7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8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1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0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1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birint.ru/authors/146697/" TargetMode="External"/><Relationship Id="rId13" Type="http://schemas.openxmlformats.org/officeDocument/2006/relationships/hyperlink" Target="https://www.labirint.ru/pubhouse/39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abirint.ru/authors/144632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abirint.ru/authors/146697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labirint.ru/pubhouse/39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abirint.ru/authors/144632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56786-16FA-4D8A-96FC-867078DD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4255</Words>
  <Characters>24259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Зав.Уч.</cp:lastModifiedBy>
  <cp:revision>5</cp:revision>
  <dcterms:created xsi:type="dcterms:W3CDTF">2022-09-21T14:02:00Z</dcterms:created>
  <dcterms:modified xsi:type="dcterms:W3CDTF">2022-09-22T05:12:00Z</dcterms:modified>
</cp:coreProperties>
</file>