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73BD43" w14:textId="729D93DC" w:rsidR="75AEED34" w:rsidRDefault="4FEA5F0D" w:rsidP="352CD57B">
      <w:pPr>
        <w:spacing w:line="360" w:lineRule="auto"/>
        <w:ind w:left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352CD57B">
        <w:rPr>
          <w:rFonts w:ascii="Times New Roman" w:eastAsia="Times New Roman" w:hAnsi="Times New Roman" w:cs="Times New Roman"/>
          <w:sz w:val="28"/>
          <w:szCs w:val="28"/>
        </w:rPr>
        <w:t>Муниципальное автономное общеобразовательное учреждение средняя общеобразовательная школа № 17 города Липецка</w:t>
      </w:r>
    </w:p>
    <w:p w14:paraId="11B09D03" w14:textId="70473492" w:rsidR="75AEED34" w:rsidRDefault="4FEA5F0D" w:rsidP="352CD57B">
      <w:pPr>
        <w:spacing w:line="360" w:lineRule="auto"/>
        <w:ind w:left="708"/>
        <w:jc w:val="center"/>
      </w:pPr>
      <w:r w:rsidRPr="352CD5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DEBBB01" w14:textId="6B7D4279" w:rsidR="75AEED34" w:rsidRDefault="4FEA5F0D" w:rsidP="352CD57B">
      <w:pPr>
        <w:spacing w:line="360" w:lineRule="auto"/>
        <w:ind w:left="708"/>
        <w:jc w:val="center"/>
      </w:pPr>
      <w:r w:rsidRPr="352CD5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14F207E" w14:textId="10BA732A" w:rsidR="75AEED34" w:rsidRDefault="4FEA5F0D" w:rsidP="352CD57B">
      <w:pPr>
        <w:spacing w:line="360" w:lineRule="auto"/>
        <w:ind w:left="708"/>
        <w:jc w:val="center"/>
      </w:pPr>
      <w:r w:rsidRPr="352CD5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EE8CDDA" w14:textId="7583611E" w:rsidR="75AEED34" w:rsidRDefault="4FEA5F0D" w:rsidP="352CD57B">
      <w:pPr>
        <w:spacing w:line="360" w:lineRule="auto"/>
        <w:ind w:left="708"/>
        <w:jc w:val="center"/>
      </w:pPr>
      <w:r w:rsidRPr="352CD5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E553275" w14:textId="23353B83" w:rsidR="75AEED34" w:rsidRDefault="4FEA5F0D" w:rsidP="352CD57B">
      <w:pPr>
        <w:spacing w:line="360" w:lineRule="auto"/>
        <w:ind w:left="708"/>
        <w:jc w:val="center"/>
      </w:pPr>
      <w:r w:rsidRPr="352CD57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3B675716" w14:textId="560825C3" w:rsidR="75AEED34" w:rsidRDefault="4FEA5F0D" w:rsidP="352CD57B">
      <w:pPr>
        <w:spacing w:line="360" w:lineRule="auto"/>
        <w:ind w:left="708"/>
        <w:jc w:val="center"/>
      </w:pPr>
      <w:r w:rsidRPr="352CD5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1433C73" w14:textId="3EBB60A7" w:rsidR="75AEED34" w:rsidRDefault="1D6A4437" w:rsidP="33DEDAB9">
      <w:pPr>
        <w:spacing w:line="360" w:lineRule="auto"/>
        <w:ind w:left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5B1600DD">
        <w:rPr>
          <w:rFonts w:ascii="Times New Roman" w:eastAsia="Times New Roman" w:hAnsi="Times New Roman" w:cs="Times New Roman"/>
          <w:sz w:val="28"/>
          <w:szCs w:val="28"/>
        </w:rPr>
        <w:t xml:space="preserve">Создание проекта «Салют Победы» по озеленению и оформлению галереи Победы в рекреации 2 этажа </w:t>
      </w:r>
      <w:r w:rsidR="5BDF37B1" w:rsidRPr="5B1600DD">
        <w:rPr>
          <w:rFonts w:ascii="Times New Roman" w:eastAsia="Times New Roman" w:hAnsi="Times New Roman" w:cs="Times New Roman"/>
          <w:sz w:val="28"/>
          <w:szCs w:val="28"/>
        </w:rPr>
        <w:t>МАОУ СОШ</w:t>
      </w:r>
      <w:r w:rsidRPr="5B1600DD">
        <w:rPr>
          <w:rFonts w:ascii="Times New Roman" w:eastAsia="Times New Roman" w:hAnsi="Times New Roman" w:cs="Times New Roman"/>
          <w:sz w:val="28"/>
          <w:szCs w:val="28"/>
        </w:rPr>
        <w:t xml:space="preserve"> № 17 города Липецка </w:t>
      </w:r>
      <w:r w:rsidR="48D47827" w:rsidRPr="5B1600DD">
        <w:rPr>
          <w:rFonts w:ascii="Times New Roman" w:eastAsia="Times New Roman" w:hAnsi="Times New Roman" w:cs="Times New Roman"/>
          <w:sz w:val="28"/>
          <w:szCs w:val="28"/>
        </w:rPr>
        <w:t xml:space="preserve">для формирования патриотизма среди </w:t>
      </w:r>
      <w:proofErr w:type="spellStart"/>
      <w:r w:rsidR="48D47827" w:rsidRPr="5B1600DD">
        <w:rPr>
          <w:rFonts w:ascii="Times New Roman" w:eastAsia="Times New Roman" w:hAnsi="Times New Roman" w:cs="Times New Roman"/>
          <w:sz w:val="28"/>
          <w:szCs w:val="28"/>
        </w:rPr>
        <w:t>учащися</w:t>
      </w:r>
      <w:proofErr w:type="spellEnd"/>
    </w:p>
    <w:p w14:paraId="4D3D3912" w14:textId="411B3BC9" w:rsidR="75AEED34" w:rsidRDefault="4FEA5F0D" w:rsidP="352CD57B">
      <w:pPr>
        <w:spacing w:line="360" w:lineRule="auto"/>
        <w:ind w:left="708"/>
        <w:jc w:val="center"/>
      </w:pPr>
      <w:proofErr w:type="gramStart"/>
      <w:r w:rsidRPr="352CD57B">
        <w:rPr>
          <w:rFonts w:ascii="Times New Roman" w:eastAsia="Times New Roman" w:hAnsi="Times New Roman" w:cs="Times New Roman"/>
          <w:sz w:val="28"/>
          <w:szCs w:val="28"/>
        </w:rPr>
        <w:t>Индивидуальный проект</w:t>
      </w:r>
      <w:proofErr w:type="gramEnd"/>
    </w:p>
    <w:p w14:paraId="47402986" w14:textId="42BD55D8" w:rsidR="75AEED34" w:rsidRDefault="4FEA5F0D" w:rsidP="352CD57B">
      <w:pPr>
        <w:spacing w:line="360" w:lineRule="auto"/>
        <w:ind w:left="708"/>
        <w:jc w:val="center"/>
      </w:pPr>
      <w:r w:rsidRPr="352CD57B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14:paraId="6543DE84" w14:textId="6EED58F9" w:rsidR="75AEED34" w:rsidRDefault="75AEED34" w:rsidP="352CD57B">
      <w:pPr>
        <w:spacing w:line="360" w:lineRule="auto"/>
        <w:ind w:left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2108E26" w14:textId="3A0238A2" w:rsidR="75AEED34" w:rsidRDefault="4FEA5F0D" w:rsidP="352CD57B">
      <w:pPr>
        <w:spacing w:line="360" w:lineRule="auto"/>
        <w:ind w:left="708"/>
        <w:jc w:val="right"/>
      </w:pPr>
      <w:r w:rsidRPr="352CD57B">
        <w:rPr>
          <w:rFonts w:ascii="Times New Roman" w:eastAsia="Times New Roman" w:hAnsi="Times New Roman" w:cs="Times New Roman"/>
          <w:sz w:val="28"/>
          <w:szCs w:val="28"/>
        </w:rPr>
        <w:t>Выполнила:</w:t>
      </w:r>
    </w:p>
    <w:p w14:paraId="7AD1120A" w14:textId="279E9A31" w:rsidR="75AEED34" w:rsidRDefault="4FEA5F0D" w:rsidP="352CD57B">
      <w:pPr>
        <w:spacing w:line="360" w:lineRule="auto"/>
        <w:ind w:left="708"/>
        <w:jc w:val="right"/>
      </w:pPr>
      <w:r w:rsidRPr="352CD57B">
        <w:rPr>
          <w:rFonts w:ascii="Times New Roman" w:eastAsia="Times New Roman" w:hAnsi="Times New Roman" w:cs="Times New Roman"/>
          <w:sz w:val="28"/>
          <w:szCs w:val="28"/>
        </w:rPr>
        <w:t>В. Р. Кудрявцева, ученица 10А класса</w:t>
      </w:r>
    </w:p>
    <w:p w14:paraId="5DAC18DD" w14:textId="75869529" w:rsidR="75AEED34" w:rsidRDefault="4FEA5F0D" w:rsidP="352CD57B">
      <w:pPr>
        <w:spacing w:line="360" w:lineRule="auto"/>
        <w:ind w:left="708"/>
        <w:jc w:val="right"/>
      </w:pPr>
      <w:r w:rsidRPr="352CD57B">
        <w:rPr>
          <w:rFonts w:ascii="Times New Roman" w:eastAsia="Times New Roman" w:hAnsi="Times New Roman" w:cs="Times New Roman"/>
          <w:sz w:val="28"/>
          <w:szCs w:val="28"/>
        </w:rPr>
        <w:t>МАОУ СОШ №17 г. Липецка</w:t>
      </w:r>
    </w:p>
    <w:p w14:paraId="0596C4C0" w14:textId="4E3A4BAC" w:rsidR="75AEED34" w:rsidRDefault="4FEA5F0D" w:rsidP="352CD57B">
      <w:pPr>
        <w:spacing w:line="360" w:lineRule="auto"/>
        <w:ind w:left="708"/>
        <w:jc w:val="right"/>
      </w:pPr>
      <w:r w:rsidRPr="352CD5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6B8BDF8" w14:textId="4B0956D1" w:rsidR="75AEED34" w:rsidRDefault="4FEA5F0D" w:rsidP="352CD57B">
      <w:pPr>
        <w:spacing w:line="360" w:lineRule="auto"/>
        <w:ind w:left="708"/>
        <w:jc w:val="right"/>
      </w:pPr>
      <w:r w:rsidRPr="352CD57B">
        <w:rPr>
          <w:rFonts w:ascii="Times New Roman" w:eastAsia="Times New Roman" w:hAnsi="Times New Roman" w:cs="Times New Roman"/>
          <w:sz w:val="28"/>
          <w:szCs w:val="28"/>
        </w:rPr>
        <w:t>Научные руководители:</w:t>
      </w:r>
    </w:p>
    <w:p w14:paraId="64A769BB" w14:textId="34B9C8B2" w:rsidR="75AEED34" w:rsidRDefault="4FEA5F0D" w:rsidP="352CD57B">
      <w:pPr>
        <w:spacing w:line="360" w:lineRule="auto"/>
        <w:ind w:left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352CD57B">
        <w:rPr>
          <w:rFonts w:ascii="Times New Roman" w:eastAsia="Times New Roman" w:hAnsi="Times New Roman" w:cs="Times New Roman"/>
          <w:sz w:val="28"/>
          <w:szCs w:val="28"/>
        </w:rPr>
        <w:t>И. В. Черенкова, учитель русского и литературы</w:t>
      </w:r>
    </w:p>
    <w:p w14:paraId="214B551A" w14:textId="796920FA" w:rsidR="75AEED34" w:rsidRDefault="4FEA5F0D" w:rsidP="352CD57B">
      <w:pPr>
        <w:spacing w:line="360" w:lineRule="auto"/>
        <w:ind w:left="708"/>
        <w:jc w:val="right"/>
      </w:pPr>
      <w:r w:rsidRPr="352CD57B">
        <w:rPr>
          <w:rFonts w:ascii="Times New Roman" w:eastAsia="Times New Roman" w:hAnsi="Times New Roman" w:cs="Times New Roman"/>
          <w:sz w:val="28"/>
          <w:szCs w:val="28"/>
        </w:rPr>
        <w:t>И. И. Борисова, к. п. н., директор</w:t>
      </w:r>
    </w:p>
    <w:p w14:paraId="165FDA7B" w14:textId="3EDD3B43" w:rsidR="0FABE3B3" w:rsidRDefault="4FEA5F0D" w:rsidP="541D0A86">
      <w:pPr>
        <w:spacing w:line="360" w:lineRule="auto"/>
        <w:ind w:left="708"/>
        <w:jc w:val="center"/>
        <w:rPr>
          <w:rFonts w:ascii="Times New Roman" w:eastAsia="Times New Roman" w:hAnsi="Times New Roman" w:cs="Times New Roman"/>
          <w:b/>
          <w:bCs/>
        </w:rPr>
      </w:pPr>
      <w:r w:rsidRPr="5B1600DD">
        <w:rPr>
          <w:rFonts w:ascii="Times New Roman" w:eastAsia="Times New Roman" w:hAnsi="Times New Roman" w:cs="Times New Roman"/>
          <w:sz w:val="28"/>
          <w:szCs w:val="28"/>
        </w:rPr>
        <w:t xml:space="preserve"> г. Липецк, </w:t>
      </w:r>
      <w:r w:rsidR="5783EFDF" w:rsidRPr="5B1600DD">
        <w:rPr>
          <w:rFonts w:ascii="Times New Roman" w:eastAsia="Times New Roman" w:hAnsi="Times New Roman" w:cs="Times New Roman"/>
          <w:sz w:val="28"/>
          <w:szCs w:val="28"/>
        </w:rPr>
        <w:t>2024-</w:t>
      </w:r>
      <w:r w:rsidRPr="5B1600DD">
        <w:rPr>
          <w:rFonts w:ascii="Times New Roman" w:eastAsia="Times New Roman" w:hAnsi="Times New Roman" w:cs="Times New Roman"/>
          <w:sz w:val="28"/>
          <w:szCs w:val="28"/>
        </w:rPr>
        <w:t>2025</w:t>
      </w:r>
    </w:p>
    <w:p w14:paraId="2B290643" w14:textId="30E10881" w:rsidR="0FABE3B3" w:rsidRDefault="181BAB7B" w:rsidP="541D0A86">
      <w:r>
        <w:br w:type="page"/>
      </w:r>
    </w:p>
    <w:p w14:paraId="0FBCF85A" w14:textId="3215E5F0" w:rsidR="0FABE3B3" w:rsidRDefault="181BAB7B" w:rsidP="541D0A86">
      <w:pPr>
        <w:pStyle w:val="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bookmarkStart w:id="0" w:name="_Toc117109269"/>
      <w:bookmarkStart w:id="1" w:name="_Toc2125780367"/>
      <w:r w:rsidRPr="5B1600DD">
        <w:rPr>
          <w:rFonts w:ascii="Times New Roman" w:eastAsia="Times New Roman" w:hAnsi="Times New Roman" w:cs="Times New Roman"/>
          <w:b/>
          <w:bCs/>
          <w:color w:val="auto"/>
        </w:rPr>
        <w:lastRenderedPageBreak/>
        <w:t>Оглавление</w:t>
      </w:r>
      <w:bookmarkEnd w:id="0"/>
      <w:bookmarkEnd w:id="1"/>
    </w:p>
    <w:sdt>
      <w:sdtPr>
        <w:id w:val="1053023837"/>
        <w:docPartObj>
          <w:docPartGallery w:val="Table of Contents"/>
          <w:docPartUnique/>
        </w:docPartObj>
      </w:sdtPr>
      <w:sdtEndPr/>
      <w:sdtContent>
        <w:p w14:paraId="002806EF" w14:textId="224574A7" w:rsidR="00AC3986" w:rsidRPr="00AC3986" w:rsidRDefault="00AC3986" w:rsidP="5B1600DD">
          <w:pPr>
            <w:pStyle w:val="11"/>
            <w:tabs>
              <w:tab w:val="right" w:leader="dot" w:pos="9900"/>
            </w:tabs>
            <w:rPr>
              <w:rStyle w:val="a9"/>
              <w:noProof/>
              <w:lang w:eastAsia="ru-RU"/>
            </w:rPr>
          </w:pPr>
          <w:r>
            <w:fldChar w:fldCharType="begin"/>
          </w:r>
          <w:r w:rsidR="5D9C97C7">
            <w:instrText>TOC \o "1-9" \z \u \h</w:instrText>
          </w:r>
          <w:r>
            <w:fldChar w:fldCharType="separate"/>
          </w:r>
          <w:hyperlink w:anchor="_Toc2125780367">
            <w:r w:rsidR="5B1600DD" w:rsidRPr="5B1600DD">
              <w:rPr>
                <w:rStyle w:val="a9"/>
              </w:rPr>
              <w:t>Оглавление</w:t>
            </w:r>
            <w:r w:rsidR="5D9C97C7">
              <w:tab/>
            </w:r>
            <w:r w:rsidR="5D9C97C7">
              <w:fldChar w:fldCharType="begin"/>
            </w:r>
            <w:r w:rsidR="5D9C97C7">
              <w:instrText>PAGEREF _Toc2125780367 \h</w:instrText>
            </w:r>
            <w:r w:rsidR="5D9C97C7">
              <w:fldChar w:fldCharType="separate"/>
            </w:r>
            <w:r w:rsidR="5B1600DD" w:rsidRPr="5B1600DD">
              <w:rPr>
                <w:rStyle w:val="a9"/>
              </w:rPr>
              <w:t>1</w:t>
            </w:r>
            <w:r w:rsidR="5D9C97C7">
              <w:fldChar w:fldCharType="end"/>
            </w:r>
          </w:hyperlink>
        </w:p>
        <w:p w14:paraId="1A9EA677" w14:textId="3140ADEE" w:rsidR="00AC3986" w:rsidRPr="00AC3986" w:rsidRDefault="00223E16" w:rsidP="5B1600DD">
          <w:pPr>
            <w:pStyle w:val="11"/>
            <w:tabs>
              <w:tab w:val="right" w:leader="dot" w:pos="9900"/>
            </w:tabs>
            <w:rPr>
              <w:rStyle w:val="a9"/>
              <w:noProof/>
              <w:lang w:eastAsia="ru-RU"/>
            </w:rPr>
          </w:pPr>
          <w:hyperlink w:anchor="_Toc1586625785">
            <w:r w:rsidR="5B1600DD" w:rsidRPr="5B1600DD">
              <w:rPr>
                <w:rStyle w:val="a9"/>
              </w:rPr>
              <w:t>Введение</w:t>
            </w:r>
            <w:r w:rsidR="00AC3986">
              <w:tab/>
            </w:r>
            <w:r w:rsidR="00AC3986">
              <w:fldChar w:fldCharType="begin"/>
            </w:r>
            <w:r w:rsidR="00AC3986">
              <w:instrText>PAGEREF _Toc1586625785 \h</w:instrText>
            </w:r>
            <w:r w:rsidR="00AC3986">
              <w:fldChar w:fldCharType="separate"/>
            </w:r>
            <w:r w:rsidR="5B1600DD" w:rsidRPr="5B1600DD">
              <w:rPr>
                <w:rStyle w:val="a9"/>
              </w:rPr>
              <w:t>2</w:t>
            </w:r>
            <w:r w:rsidR="00AC3986">
              <w:fldChar w:fldCharType="end"/>
            </w:r>
          </w:hyperlink>
        </w:p>
        <w:p w14:paraId="5364DA14" w14:textId="0C1273A9" w:rsidR="00AC3986" w:rsidRPr="00AC3986" w:rsidRDefault="00223E16" w:rsidP="5B1600DD">
          <w:pPr>
            <w:pStyle w:val="11"/>
            <w:tabs>
              <w:tab w:val="right" w:leader="dot" w:pos="9900"/>
            </w:tabs>
            <w:rPr>
              <w:rStyle w:val="a9"/>
              <w:noProof/>
              <w:lang w:eastAsia="ru-RU"/>
            </w:rPr>
          </w:pPr>
          <w:hyperlink w:anchor="_Toc1036561869">
            <w:r w:rsidR="5B1600DD" w:rsidRPr="5B1600DD">
              <w:rPr>
                <w:rStyle w:val="a9"/>
              </w:rPr>
              <w:t>§1. Теоретические аспекты проекта “Салют Победы” по озеленению и оформлению галереи Победы в рекреации 2 этажа МАОУ СОШ №17 города Липецка</w:t>
            </w:r>
            <w:r w:rsidR="00AC3986">
              <w:tab/>
            </w:r>
            <w:r w:rsidR="00AC3986">
              <w:fldChar w:fldCharType="begin"/>
            </w:r>
            <w:r w:rsidR="00AC3986">
              <w:instrText>PAGEREF _Toc1036561869 \h</w:instrText>
            </w:r>
            <w:r w:rsidR="00AC3986">
              <w:fldChar w:fldCharType="separate"/>
            </w:r>
            <w:r w:rsidR="5B1600DD" w:rsidRPr="5B1600DD">
              <w:rPr>
                <w:rStyle w:val="a9"/>
              </w:rPr>
              <w:t>5</w:t>
            </w:r>
            <w:r w:rsidR="00AC3986">
              <w:fldChar w:fldCharType="end"/>
            </w:r>
          </w:hyperlink>
        </w:p>
        <w:p w14:paraId="5F0F17F9" w14:textId="28291D02" w:rsidR="00AC3986" w:rsidRPr="00AC3986" w:rsidRDefault="00223E16" w:rsidP="5B1600DD">
          <w:pPr>
            <w:pStyle w:val="11"/>
            <w:tabs>
              <w:tab w:val="right" w:leader="dot" w:pos="9900"/>
            </w:tabs>
            <w:rPr>
              <w:rStyle w:val="a9"/>
              <w:noProof/>
              <w:lang w:eastAsia="ru-RU"/>
            </w:rPr>
          </w:pPr>
          <w:hyperlink w:anchor="_Toc353268304">
            <w:r w:rsidR="5B1600DD" w:rsidRPr="5B1600DD">
              <w:rPr>
                <w:rStyle w:val="a9"/>
              </w:rPr>
              <w:t>§2. Практическая часть по созданию и оформлению галереи Победы</w:t>
            </w:r>
            <w:r w:rsidR="00AC3986">
              <w:tab/>
            </w:r>
            <w:r w:rsidR="00AC3986">
              <w:fldChar w:fldCharType="begin"/>
            </w:r>
            <w:r w:rsidR="00AC3986">
              <w:instrText>PAGEREF _Toc353268304 \h</w:instrText>
            </w:r>
            <w:r w:rsidR="00AC3986">
              <w:fldChar w:fldCharType="separate"/>
            </w:r>
            <w:r w:rsidR="5B1600DD" w:rsidRPr="5B1600DD">
              <w:rPr>
                <w:rStyle w:val="a9"/>
              </w:rPr>
              <w:t>9</w:t>
            </w:r>
            <w:r w:rsidR="00AC3986">
              <w:fldChar w:fldCharType="end"/>
            </w:r>
          </w:hyperlink>
        </w:p>
        <w:p w14:paraId="61178E49" w14:textId="554E39BE" w:rsidR="00AC3986" w:rsidRPr="00AC3986" w:rsidRDefault="00223E16" w:rsidP="5B1600DD">
          <w:pPr>
            <w:pStyle w:val="11"/>
            <w:tabs>
              <w:tab w:val="right" w:leader="dot" w:pos="9900"/>
            </w:tabs>
            <w:rPr>
              <w:rStyle w:val="a9"/>
              <w:noProof/>
              <w:lang w:eastAsia="ru-RU"/>
            </w:rPr>
          </w:pPr>
          <w:hyperlink w:anchor="_Toc896683924">
            <w:r w:rsidR="5B1600DD" w:rsidRPr="5B1600DD">
              <w:rPr>
                <w:rStyle w:val="a9"/>
              </w:rPr>
              <w:t>§3. Результаты эффективности по повышению чувству патриотизма среди учеников</w:t>
            </w:r>
            <w:r w:rsidR="00AC3986">
              <w:tab/>
            </w:r>
            <w:r w:rsidR="00AC3986">
              <w:fldChar w:fldCharType="begin"/>
            </w:r>
            <w:r w:rsidR="00AC3986">
              <w:instrText>PAGEREF _Toc896683924 \h</w:instrText>
            </w:r>
            <w:r w:rsidR="00AC3986">
              <w:fldChar w:fldCharType="separate"/>
            </w:r>
            <w:r w:rsidR="5B1600DD" w:rsidRPr="5B1600DD">
              <w:rPr>
                <w:rStyle w:val="a9"/>
              </w:rPr>
              <w:t>10</w:t>
            </w:r>
            <w:r w:rsidR="00AC3986">
              <w:fldChar w:fldCharType="end"/>
            </w:r>
          </w:hyperlink>
        </w:p>
        <w:p w14:paraId="5FBA76C3" w14:textId="5A7DA775" w:rsidR="00AC3986" w:rsidRPr="00AC3986" w:rsidRDefault="00223E16" w:rsidP="5B1600DD">
          <w:pPr>
            <w:pStyle w:val="11"/>
            <w:tabs>
              <w:tab w:val="right" w:leader="dot" w:pos="9900"/>
            </w:tabs>
            <w:rPr>
              <w:rStyle w:val="a9"/>
              <w:noProof/>
              <w:lang w:eastAsia="ru-RU"/>
            </w:rPr>
          </w:pPr>
          <w:hyperlink w:anchor="_Toc1169854607">
            <w:r w:rsidR="5B1600DD" w:rsidRPr="5B1600DD">
              <w:rPr>
                <w:rStyle w:val="a9"/>
              </w:rPr>
              <w:t>Заключение</w:t>
            </w:r>
            <w:r w:rsidR="00AC3986">
              <w:tab/>
            </w:r>
            <w:r w:rsidR="00AC3986">
              <w:fldChar w:fldCharType="begin"/>
            </w:r>
            <w:r w:rsidR="00AC3986">
              <w:instrText>PAGEREF _Toc1169854607 \h</w:instrText>
            </w:r>
            <w:r w:rsidR="00AC3986">
              <w:fldChar w:fldCharType="separate"/>
            </w:r>
            <w:r w:rsidR="5B1600DD" w:rsidRPr="5B1600DD">
              <w:rPr>
                <w:rStyle w:val="a9"/>
              </w:rPr>
              <w:t>11</w:t>
            </w:r>
            <w:r w:rsidR="00AC3986">
              <w:fldChar w:fldCharType="end"/>
            </w:r>
          </w:hyperlink>
        </w:p>
        <w:p w14:paraId="0F6AF46E" w14:textId="7CDF913C" w:rsidR="00AC3986" w:rsidRPr="00AC3986" w:rsidRDefault="00223E16" w:rsidP="5B1600DD">
          <w:pPr>
            <w:pStyle w:val="11"/>
            <w:tabs>
              <w:tab w:val="right" w:leader="dot" w:pos="9900"/>
            </w:tabs>
            <w:rPr>
              <w:rStyle w:val="a9"/>
              <w:noProof/>
              <w:lang w:eastAsia="ru-RU"/>
            </w:rPr>
          </w:pPr>
          <w:hyperlink w:anchor="_Toc999829090">
            <w:r w:rsidR="5B1600DD" w:rsidRPr="5B1600DD">
              <w:rPr>
                <w:rStyle w:val="a9"/>
              </w:rPr>
              <w:t>Список литературы</w:t>
            </w:r>
            <w:r w:rsidR="00AC3986">
              <w:tab/>
            </w:r>
            <w:r w:rsidR="00AC3986">
              <w:fldChar w:fldCharType="begin"/>
            </w:r>
            <w:r w:rsidR="00AC3986">
              <w:instrText>PAGEREF _Toc999829090 \h</w:instrText>
            </w:r>
            <w:r w:rsidR="00AC3986">
              <w:fldChar w:fldCharType="separate"/>
            </w:r>
            <w:r w:rsidR="5B1600DD" w:rsidRPr="5B1600DD">
              <w:rPr>
                <w:rStyle w:val="a9"/>
              </w:rPr>
              <w:t>12</w:t>
            </w:r>
            <w:r w:rsidR="00AC3986">
              <w:fldChar w:fldCharType="end"/>
            </w:r>
          </w:hyperlink>
        </w:p>
        <w:p w14:paraId="152FCE6B" w14:textId="3D68898C" w:rsidR="00AC3986" w:rsidRDefault="00223E16" w:rsidP="5B1600DD">
          <w:pPr>
            <w:pStyle w:val="11"/>
            <w:tabs>
              <w:tab w:val="right" w:leader="dot" w:pos="9900"/>
            </w:tabs>
            <w:rPr>
              <w:rStyle w:val="a9"/>
              <w:noProof/>
              <w:lang w:eastAsia="ru-RU"/>
            </w:rPr>
          </w:pPr>
          <w:hyperlink w:anchor="_Toc414768679">
            <w:r w:rsidR="5B1600DD" w:rsidRPr="5B1600DD">
              <w:rPr>
                <w:rStyle w:val="a9"/>
              </w:rPr>
              <w:t>Приложение</w:t>
            </w:r>
            <w:r w:rsidR="00AC3986">
              <w:tab/>
            </w:r>
            <w:r w:rsidR="00AC3986">
              <w:fldChar w:fldCharType="begin"/>
            </w:r>
            <w:r w:rsidR="00AC3986">
              <w:instrText>PAGEREF _Toc414768679 \h</w:instrText>
            </w:r>
            <w:r w:rsidR="00AC3986">
              <w:fldChar w:fldCharType="separate"/>
            </w:r>
            <w:r w:rsidR="5B1600DD" w:rsidRPr="5B1600DD">
              <w:rPr>
                <w:rStyle w:val="a9"/>
              </w:rPr>
              <w:t>13</w:t>
            </w:r>
            <w:r w:rsidR="00AC3986">
              <w:fldChar w:fldCharType="end"/>
            </w:r>
          </w:hyperlink>
          <w:r w:rsidR="00AC3986">
            <w:fldChar w:fldCharType="end"/>
          </w:r>
        </w:p>
      </w:sdtContent>
    </w:sdt>
    <w:p w14:paraId="72E99680" w14:textId="6E7F570F" w:rsidR="78898AE4" w:rsidRDefault="78898AE4" w:rsidP="541D0A86">
      <w:pPr>
        <w:pStyle w:val="11"/>
        <w:tabs>
          <w:tab w:val="right" w:leader="dot" w:pos="9915"/>
        </w:tabs>
        <w:rPr>
          <w:rStyle w:val="a9"/>
        </w:rPr>
      </w:pPr>
    </w:p>
    <w:p w14:paraId="5BE10F8D" w14:textId="2FEF4A0D" w:rsidR="78898AE4" w:rsidRDefault="5D9C97C7" w:rsidP="541D0A86">
      <w:r>
        <w:br w:type="page"/>
      </w:r>
    </w:p>
    <w:p w14:paraId="13D075D8" w14:textId="1A7E8128" w:rsidR="78898AE4" w:rsidRDefault="5D9C97C7" w:rsidP="352CD57B">
      <w:pPr>
        <w:pStyle w:val="1"/>
        <w:jc w:val="center"/>
        <w:rPr>
          <w:rFonts w:ascii="Times New Roman" w:eastAsia="Times New Roman" w:hAnsi="Times New Roman" w:cs="Times New Roman"/>
          <w:color w:val="000000" w:themeColor="text1"/>
        </w:rPr>
      </w:pPr>
      <w:bookmarkStart w:id="2" w:name="_Toc1924390817"/>
      <w:bookmarkStart w:id="3" w:name="_Toc398470980"/>
      <w:bookmarkStart w:id="4" w:name="_Toc1586625785"/>
      <w:r w:rsidRPr="5B1600DD">
        <w:rPr>
          <w:rFonts w:ascii="Times New Roman" w:eastAsia="Times New Roman" w:hAnsi="Times New Roman" w:cs="Times New Roman"/>
          <w:color w:val="000000" w:themeColor="text1"/>
        </w:rPr>
        <w:lastRenderedPageBreak/>
        <w:t>Введение</w:t>
      </w:r>
      <w:bookmarkEnd w:id="2"/>
      <w:bookmarkEnd w:id="3"/>
      <w:bookmarkEnd w:id="4"/>
    </w:p>
    <w:p w14:paraId="6E757D59" w14:textId="197FFFB3" w:rsidR="352CD57B" w:rsidRDefault="352CD57B" w:rsidP="352CD57B"/>
    <w:p w14:paraId="71A46F63" w14:textId="149DDF8A" w:rsidR="00744118" w:rsidRDefault="06A930AC" w:rsidP="5CC98D27">
      <w:pPr>
        <w:shd w:val="clear" w:color="auto" w:fill="FFFFFF" w:themeFill="background1"/>
        <w:spacing w:before="90" w:after="21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CC98D27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Актуальность.</w:t>
      </w:r>
      <w:r w:rsidRPr="5CC98D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5100E78F" w:rsidRPr="5CC98D27">
        <w:rPr>
          <w:rFonts w:ascii="Times New Roman" w:eastAsia="Times New Roman" w:hAnsi="Times New Roman" w:cs="Times New Roman"/>
          <w:sz w:val="28"/>
          <w:szCs w:val="28"/>
        </w:rPr>
        <w:t>“</w:t>
      </w:r>
      <w:r w:rsidR="5100E78F" w:rsidRPr="5CC98D27">
        <w:rPr>
          <w:rFonts w:ascii="Times New Roman" w:eastAsia="Times New Roman" w:hAnsi="Times New Roman" w:cs="Times New Roman"/>
          <w:sz w:val="30"/>
          <w:szCs w:val="30"/>
        </w:rPr>
        <w:t>Нам важно сохранить для будущих поколений правду о Великой Отечественной войне</w:t>
      </w:r>
      <w:proofErr w:type="gramStart"/>
      <w:r w:rsidR="20D5176B" w:rsidRPr="5CC98D27">
        <w:rPr>
          <w:rFonts w:ascii="Times New Roman" w:eastAsia="Times New Roman" w:hAnsi="Times New Roman" w:cs="Times New Roman"/>
          <w:sz w:val="30"/>
          <w:szCs w:val="30"/>
        </w:rPr>
        <w:t>.</w:t>
      </w:r>
      <w:r w:rsidR="5100E78F" w:rsidRPr="5CC98D27">
        <w:rPr>
          <w:rFonts w:ascii="Times New Roman" w:eastAsia="Times New Roman" w:hAnsi="Times New Roman" w:cs="Times New Roman"/>
          <w:sz w:val="30"/>
          <w:szCs w:val="30"/>
        </w:rPr>
        <w:t>“</w:t>
      </w:r>
      <w:r w:rsidR="5100E78F" w:rsidRPr="5CC98D27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gramEnd"/>
      <w:r w:rsidR="5100E78F" w:rsidRPr="5CC98D27">
        <w:rPr>
          <w:rFonts w:ascii="Times New Roman" w:eastAsia="Times New Roman" w:hAnsi="Times New Roman" w:cs="Times New Roman"/>
          <w:sz w:val="28"/>
          <w:szCs w:val="28"/>
        </w:rPr>
        <w:t>отметил спикер Госдумы Вячеслав Викторович Володин.</w:t>
      </w:r>
      <w:r w:rsidR="16C61D4B" w:rsidRPr="5CC98D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42B7DC34" w:rsidRPr="5CC98D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Президент Российской Федерации В.В. Путин объявил 2025 год - Годом защитника Отечества и 80-летия Победы в Великой Отечественной войне 1941-1945 годов. Этот год станет данью уважения к ратному подвигу всех, кто сражался за Родину в разные исторические эпохи. Тематика года отражает приоритеты современной России, такие как патриотизм, преемственность поколений и уважение к защитникам Родины во все времена.</w:t>
      </w:r>
      <w:r w:rsidR="47EBAA8E" w:rsidRPr="5CC98D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Торжества в честь 80-летия Победы и празднование 2025 года в честь Защитника Отечества – это не просто масштабные мероприятия и торжественные события. Это проявление глубокого национального самосознания, переосмысление исторического наследия и укрепление связей между поколениями. </w:t>
      </w:r>
      <w:r w:rsidR="03309BCE" w:rsidRPr="5CC98D27">
        <w:rPr>
          <w:rFonts w:ascii="Times New Roman" w:eastAsia="Times New Roman" w:hAnsi="Times New Roman" w:cs="Times New Roman"/>
          <w:sz w:val="28"/>
          <w:szCs w:val="28"/>
        </w:rPr>
        <w:t xml:space="preserve">“Сегодня мы склоняем головы перед памятью 27 </w:t>
      </w:r>
      <w:proofErr w:type="gramStart"/>
      <w:r w:rsidR="03309BCE" w:rsidRPr="5CC98D27"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 w:rsidR="03309BCE" w:rsidRPr="5CC98D27">
        <w:rPr>
          <w:rFonts w:ascii="Times New Roman" w:eastAsia="Times New Roman" w:hAnsi="Times New Roman" w:cs="Times New Roman"/>
          <w:sz w:val="28"/>
          <w:szCs w:val="28"/>
        </w:rPr>
        <w:t xml:space="preserve"> погибших наших граждан на фронтах Великой Отечественной войны. Сегодня нет в России семьи такой, где не памятен был бы свой герой. </w:t>
      </w:r>
      <w:proofErr w:type="gramStart"/>
      <w:r w:rsidR="03309BCE" w:rsidRPr="5CC98D27">
        <w:rPr>
          <w:rFonts w:ascii="Times New Roman" w:eastAsia="Times New Roman" w:hAnsi="Times New Roman" w:cs="Times New Roman"/>
          <w:sz w:val="28"/>
          <w:szCs w:val="28"/>
        </w:rPr>
        <w:t>Поэтому мы все от мала до велика будем отмечать и сегодня, и завтра, и через 100 лет, и через 200 лет этот великий подвиг нашего советского народа</w:t>
      </w:r>
      <w:r w:rsidR="02B7C8C2" w:rsidRPr="5CC98D27">
        <w:rPr>
          <w:rFonts w:ascii="Times New Roman" w:eastAsia="Times New Roman" w:hAnsi="Times New Roman" w:cs="Times New Roman"/>
          <w:sz w:val="28"/>
          <w:szCs w:val="28"/>
        </w:rPr>
        <w:t>.</w:t>
      </w:r>
      <w:r w:rsidR="03309BCE" w:rsidRPr="5CC98D27">
        <w:rPr>
          <w:rFonts w:ascii="Times New Roman" w:eastAsia="Times New Roman" w:hAnsi="Times New Roman" w:cs="Times New Roman"/>
          <w:b/>
          <w:bCs/>
          <w:sz w:val="30"/>
          <w:szCs w:val="30"/>
        </w:rPr>
        <w:t>”</w:t>
      </w:r>
      <w:r w:rsidR="03309BCE" w:rsidRPr="5CC98D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2FC0EAAA" w:rsidRPr="5CC98D27">
        <w:rPr>
          <w:rFonts w:ascii="Times New Roman" w:eastAsia="Times New Roman" w:hAnsi="Times New Roman" w:cs="Times New Roman"/>
          <w:sz w:val="28"/>
          <w:szCs w:val="28"/>
        </w:rPr>
        <w:t>— сказал глава Комитета ГД по безопасности и противодействию коррупции, депутат фракции «Единая Россия» Василий Пискарев</w:t>
      </w:r>
      <w:r w:rsidR="2FC0EAAA" w:rsidRPr="5CC98D27">
        <w:rPr>
          <w:rFonts w:ascii="Times New Roman" w:eastAsia="Times New Roman" w:hAnsi="Times New Roman" w:cs="Times New Roman"/>
          <w:b/>
          <w:bCs/>
          <w:sz w:val="27"/>
          <w:szCs w:val="27"/>
        </w:rPr>
        <w:t>.</w:t>
      </w:r>
      <w:proofErr w:type="gramEnd"/>
      <w:r w:rsidR="2FC0EAAA" w:rsidRPr="5CC98D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79CD5FC1" w:rsidRPr="5CC98D27">
        <w:rPr>
          <w:rFonts w:ascii="Times New Roman" w:eastAsia="Times New Roman" w:hAnsi="Times New Roman" w:cs="Times New Roman"/>
          <w:sz w:val="28"/>
          <w:szCs w:val="28"/>
        </w:rPr>
        <w:t xml:space="preserve"> Понимание </w:t>
      </w:r>
      <w:r w:rsidR="29489506" w:rsidRPr="5CC98D27">
        <w:rPr>
          <w:rFonts w:ascii="Times New Roman" w:eastAsia="Times New Roman" w:hAnsi="Times New Roman" w:cs="Times New Roman"/>
          <w:sz w:val="28"/>
          <w:szCs w:val="28"/>
        </w:rPr>
        <w:t xml:space="preserve">и изучение </w:t>
      </w:r>
      <w:r w:rsidR="79CD5FC1" w:rsidRPr="5CC98D27">
        <w:rPr>
          <w:rFonts w:ascii="Times New Roman" w:eastAsia="Times New Roman" w:hAnsi="Times New Roman" w:cs="Times New Roman"/>
          <w:sz w:val="28"/>
          <w:szCs w:val="28"/>
        </w:rPr>
        <w:t xml:space="preserve">исторических событий является неотъемлемой частью формирования гражданской позиции, воспитания патриотизма и предотвращения подобных трагедий в будущем. Сохранение памяти о Великой Победе — это наша моральная, историческая и гражданская обязанность, залог сохранения мира и процветания нашей страны. </w:t>
      </w:r>
      <w:r w:rsidR="6CFF9A29" w:rsidRPr="5CC98D27">
        <w:rPr>
          <w:rFonts w:ascii="Times New Roman" w:eastAsia="Times New Roman" w:hAnsi="Times New Roman" w:cs="Times New Roman"/>
          <w:sz w:val="28"/>
          <w:szCs w:val="28"/>
        </w:rPr>
        <w:t xml:space="preserve">Создание проекта «Салют Победы» по озеленению и оформлению галереи Победы в </w:t>
      </w:r>
      <w:r w:rsidR="29E50DCC" w:rsidRPr="5CC98D27">
        <w:rPr>
          <w:rFonts w:ascii="Times New Roman" w:eastAsia="Times New Roman" w:hAnsi="Times New Roman" w:cs="Times New Roman"/>
          <w:sz w:val="28"/>
          <w:szCs w:val="28"/>
        </w:rPr>
        <w:t>рекреации 2 этажа МАОУ СОШ №17 г. Липецка предназначен дл</w:t>
      </w:r>
      <w:r w:rsidR="28348739" w:rsidRPr="5CC98D27">
        <w:rPr>
          <w:rFonts w:ascii="Times New Roman" w:eastAsia="Times New Roman" w:hAnsi="Times New Roman" w:cs="Times New Roman"/>
          <w:sz w:val="28"/>
          <w:szCs w:val="28"/>
        </w:rPr>
        <w:t>я сохранения памяти о ВОВ и повышения патриотизма среди учащихся. Однако</w:t>
      </w:r>
      <w:proofErr w:type="gramStart"/>
      <w:r w:rsidR="28348739" w:rsidRPr="5CC98D27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28348739" w:rsidRPr="5CC98D27">
        <w:rPr>
          <w:rFonts w:ascii="Times New Roman" w:eastAsia="Times New Roman" w:hAnsi="Times New Roman" w:cs="Times New Roman"/>
          <w:sz w:val="28"/>
          <w:szCs w:val="28"/>
        </w:rPr>
        <w:t xml:space="preserve"> многие могут не согласится со значимо</w:t>
      </w:r>
      <w:r w:rsidR="36D335AA" w:rsidRPr="5CC98D27">
        <w:rPr>
          <w:rFonts w:ascii="Times New Roman" w:eastAsia="Times New Roman" w:hAnsi="Times New Roman" w:cs="Times New Roman"/>
          <w:sz w:val="28"/>
          <w:szCs w:val="28"/>
        </w:rPr>
        <w:t>стью моего проекта.</w:t>
      </w:r>
      <w:r w:rsidR="28348739" w:rsidRPr="5CC98D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E1EF3A2" w:rsidRPr="5CC98D27">
        <w:rPr>
          <w:rFonts w:ascii="Times New Roman" w:eastAsia="Times New Roman" w:hAnsi="Times New Roman" w:cs="Times New Roman"/>
          <w:sz w:val="28"/>
          <w:szCs w:val="28"/>
        </w:rPr>
        <w:t>Несмотря</w:t>
      </w:r>
      <w:r w:rsidR="2A9A68FA" w:rsidRPr="5CC98D27">
        <w:rPr>
          <w:rFonts w:ascii="Times New Roman" w:eastAsia="Times New Roman" w:hAnsi="Times New Roman" w:cs="Times New Roman"/>
          <w:sz w:val="28"/>
          <w:szCs w:val="28"/>
        </w:rPr>
        <w:t xml:space="preserve"> на то, что проект направлен</w:t>
      </w:r>
      <w:r w:rsidR="7CBBB2AD" w:rsidRPr="5CC98D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2A9A68FA" w:rsidRPr="5CC98D27">
        <w:rPr>
          <w:rFonts w:ascii="Times New Roman" w:eastAsia="Times New Roman" w:hAnsi="Times New Roman" w:cs="Times New Roman"/>
          <w:sz w:val="28"/>
          <w:szCs w:val="28"/>
        </w:rPr>
        <w:t>на</w:t>
      </w:r>
      <w:r w:rsidR="15D56833" w:rsidRPr="5CC98D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2A9A68FA" w:rsidRPr="5CC98D27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="05082EC2" w:rsidRPr="5CC98D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398FDB86" w:rsidRPr="5CC98D27">
        <w:rPr>
          <w:rFonts w:ascii="Times New Roman" w:eastAsia="Times New Roman" w:hAnsi="Times New Roman" w:cs="Times New Roman"/>
          <w:sz w:val="28"/>
          <w:szCs w:val="28"/>
        </w:rPr>
        <w:t>патриотического</w:t>
      </w:r>
      <w:r w:rsidR="5FFFEE17" w:rsidRPr="5CC98D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2A9A68FA" w:rsidRPr="5CC98D27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="4BD79945" w:rsidRPr="5CC98D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2A9A68FA" w:rsidRPr="5CC98D27">
        <w:rPr>
          <w:rFonts w:ascii="Times New Roman" w:eastAsia="Times New Roman" w:hAnsi="Times New Roman" w:cs="Times New Roman"/>
          <w:sz w:val="28"/>
          <w:szCs w:val="28"/>
        </w:rPr>
        <w:lastRenderedPageBreak/>
        <w:t>сред</w:t>
      </w:r>
      <w:r w:rsidR="1D6B7352" w:rsidRPr="5CC98D27">
        <w:rPr>
          <w:rFonts w:ascii="Times New Roman" w:eastAsia="Times New Roman" w:hAnsi="Times New Roman" w:cs="Times New Roman"/>
          <w:sz w:val="28"/>
          <w:szCs w:val="28"/>
        </w:rPr>
        <w:t>и</w:t>
      </w:r>
      <w:r w:rsidR="59BB969D" w:rsidRPr="5CC98D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2A9A68FA" w:rsidRPr="5CC98D27">
        <w:rPr>
          <w:rFonts w:ascii="Times New Roman" w:eastAsia="Times New Roman" w:hAnsi="Times New Roman" w:cs="Times New Roman"/>
          <w:sz w:val="28"/>
          <w:szCs w:val="28"/>
        </w:rPr>
        <w:t xml:space="preserve">школьников, большинство могут посчитать </w:t>
      </w:r>
      <w:r w:rsidR="74F8FF87" w:rsidRPr="5CC98D27">
        <w:rPr>
          <w:rFonts w:ascii="Times New Roman" w:eastAsia="Times New Roman" w:hAnsi="Times New Roman" w:cs="Times New Roman"/>
          <w:sz w:val="28"/>
          <w:szCs w:val="28"/>
        </w:rPr>
        <w:t xml:space="preserve">наши методы не </w:t>
      </w:r>
      <w:proofErr w:type="gramStart"/>
      <w:r w:rsidR="74F8FF87" w:rsidRPr="5CC98D27">
        <w:rPr>
          <w:rFonts w:ascii="Times New Roman" w:eastAsia="Times New Roman" w:hAnsi="Times New Roman" w:cs="Times New Roman"/>
          <w:sz w:val="28"/>
          <w:szCs w:val="28"/>
        </w:rPr>
        <w:t>эффективными</w:t>
      </w:r>
      <w:proofErr w:type="gramEnd"/>
      <w:r w:rsidR="74F8FF87" w:rsidRPr="5CC98D27">
        <w:rPr>
          <w:rFonts w:ascii="Times New Roman" w:eastAsia="Times New Roman" w:hAnsi="Times New Roman" w:cs="Times New Roman"/>
          <w:sz w:val="28"/>
          <w:szCs w:val="28"/>
        </w:rPr>
        <w:t xml:space="preserve"> и бесполезными.</w:t>
      </w:r>
      <w:r w:rsidR="2A9A68FA" w:rsidRPr="5CC98D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5CC98D27">
        <w:rPr>
          <w:rFonts w:ascii="Times New Roman" w:eastAsia="Times New Roman" w:hAnsi="Times New Roman" w:cs="Times New Roman"/>
          <w:sz w:val="28"/>
          <w:szCs w:val="28"/>
        </w:rPr>
        <w:t xml:space="preserve">Таким </w:t>
      </w:r>
      <w:proofErr w:type="gramStart"/>
      <w:r w:rsidRPr="5CC98D27">
        <w:rPr>
          <w:rFonts w:ascii="Times New Roman" w:eastAsia="Times New Roman" w:hAnsi="Times New Roman" w:cs="Times New Roman"/>
          <w:sz w:val="28"/>
          <w:szCs w:val="28"/>
        </w:rPr>
        <w:t>образом</w:t>
      </w:r>
      <w:proofErr w:type="gramEnd"/>
      <w:r w:rsidRPr="5CC98D27">
        <w:rPr>
          <w:rFonts w:ascii="Times New Roman" w:eastAsia="Times New Roman" w:hAnsi="Times New Roman" w:cs="Times New Roman"/>
          <w:sz w:val="28"/>
          <w:szCs w:val="28"/>
        </w:rPr>
        <w:t xml:space="preserve"> мы сформировали </w:t>
      </w:r>
      <w:r w:rsidRPr="5CC98D27">
        <w:rPr>
          <w:rFonts w:ascii="Times New Roman" w:eastAsia="Times New Roman" w:hAnsi="Times New Roman" w:cs="Times New Roman"/>
          <w:b/>
          <w:bCs/>
          <w:sz w:val="28"/>
          <w:szCs w:val="28"/>
        </w:rPr>
        <w:t>проблему</w:t>
      </w:r>
      <w:r w:rsidRPr="5CC98D27">
        <w:rPr>
          <w:rFonts w:ascii="Times New Roman" w:eastAsia="Times New Roman" w:hAnsi="Times New Roman" w:cs="Times New Roman"/>
          <w:sz w:val="28"/>
          <w:szCs w:val="28"/>
        </w:rPr>
        <w:t xml:space="preserve">. Будет ли создание проекта «Салют Победы» по озеленению и оформлению галереи Победы эффективным способом </w:t>
      </w:r>
      <w:r w:rsidR="776FA6BF" w:rsidRPr="5CC98D27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5CC98D27">
        <w:rPr>
          <w:rFonts w:ascii="Times New Roman" w:eastAsia="Times New Roman" w:hAnsi="Times New Roman" w:cs="Times New Roman"/>
          <w:sz w:val="28"/>
          <w:szCs w:val="28"/>
        </w:rPr>
        <w:t xml:space="preserve"> патриотизма среди школьников?</w:t>
      </w:r>
    </w:p>
    <w:p w14:paraId="73DD1778" w14:textId="33FBAF58" w:rsidR="00744118" w:rsidRDefault="00FF6099" w:rsidP="33DEDAB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C7C644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6C7C6444">
        <w:rPr>
          <w:rFonts w:ascii="Times New Roman" w:eastAsia="Times New Roman" w:hAnsi="Times New Roman" w:cs="Times New Roman"/>
          <w:sz w:val="28"/>
          <w:szCs w:val="28"/>
        </w:rPr>
        <w:t>с</w:t>
      </w:r>
      <w:r w:rsidR="06A930AC" w:rsidRPr="6C7C6444">
        <w:rPr>
          <w:rFonts w:ascii="Times New Roman" w:eastAsia="Times New Roman" w:hAnsi="Times New Roman" w:cs="Times New Roman"/>
          <w:sz w:val="28"/>
          <w:szCs w:val="28"/>
        </w:rPr>
        <w:t>оздать</w:t>
      </w:r>
      <w:r w:rsidR="00744118" w:rsidRPr="6C7C6444">
        <w:rPr>
          <w:rFonts w:ascii="Times New Roman" w:eastAsia="Times New Roman" w:hAnsi="Times New Roman" w:cs="Times New Roman"/>
          <w:sz w:val="28"/>
          <w:szCs w:val="28"/>
        </w:rPr>
        <w:t xml:space="preserve"> и реализовать</w:t>
      </w:r>
      <w:r w:rsidR="06A930AC" w:rsidRPr="6C7C64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4118" w:rsidRPr="6C7C6444">
        <w:rPr>
          <w:rFonts w:ascii="Times New Roman" w:eastAsia="Times New Roman" w:hAnsi="Times New Roman" w:cs="Times New Roman"/>
          <w:sz w:val="28"/>
          <w:szCs w:val="28"/>
        </w:rPr>
        <w:t>проект «Салют Победы» по озеленению и оформлению галереи Победы в рекреации 2 этажа МАОУ СОШ № 17 города Липецка с</w:t>
      </w:r>
      <w:r w:rsidR="0BE0A3F9" w:rsidRPr="6C7C6444">
        <w:rPr>
          <w:rFonts w:ascii="Times New Roman" w:eastAsia="Times New Roman" w:hAnsi="Times New Roman" w:cs="Times New Roman"/>
          <w:sz w:val="28"/>
          <w:szCs w:val="28"/>
        </w:rPr>
        <w:t xml:space="preserve"> целью воспитать у </w:t>
      </w:r>
      <w:proofErr w:type="gramStart"/>
      <w:r w:rsidR="0BE0A3F9" w:rsidRPr="6C7C644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="0BE0A3F9" w:rsidRPr="6C7C6444">
        <w:rPr>
          <w:rFonts w:ascii="Times New Roman" w:eastAsia="Times New Roman" w:hAnsi="Times New Roman" w:cs="Times New Roman"/>
          <w:sz w:val="28"/>
          <w:szCs w:val="28"/>
        </w:rPr>
        <w:t xml:space="preserve"> чувство патриотизма</w:t>
      </w:r>
    </w:p>
    <w:p w14:paraId="234D1CD0" w14:textId="3809458D" w:rsidR="352CD57B" w:rsidRDefault="06A930AC" w:rsidP="33DEDAB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C702373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Объект</w:t>
      </w:r>
      <w:r w:rsidR="43F2648F" w:rsidRPr="6C702373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6C7023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44669CD4" w:rsidRPr="6C702373">
        <w:rPr>
          <w:rFonts w:ascii="Times New Roman" w:eastAsia="Times New Roman" w:hAnsi="Times New Roman" w:cs="Times New Roman"/>
          <w:sz w:val="28"/>
          <w:szCs w:val="28"/>
        </w:rPr>
        <w:t>п</w:t>
      </w:r>
      <w:r w:rsidRPr="6C702373">
        <w:rPr>
          <w:rFonts w:ascii="Times New Roman" w:eastAsia="Times New Roman" w:hAnsi="Times New Roman" w:cs="Times New Roman"/>
          <w:sz w:val="28"/>
          <w:szCs w:val="28"/>
        </w:rPr>
        <w:t>роцесс создание оформления галереи Победы</w:t>
      </w:r>
    </w:p>
    <w:p w14:paraId="6D8EB19C" w14:textId="2EF590D2" w:rsidR="352CD57B" w:rsidRDefault="06A930AC" w:rsidP="33DEDAB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C702373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</w:t>
      </w:r>
      <w:r w:rsidR="7748D6EA" w:rsidRPr="6C702373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FF6099" w:rsidRPr="6C7023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2223EC95" w:rsidRPr="6C702373">
        <w:rPr>
          <w:rFonts w:ascii="Times New Roman" w:eastAsia="Times New Roman" w:hAnsi="Times New Roman" w:cs="Times New Roman"/>
          <w:sz w:val="28"/>
          <w:szCs w:val="28"/>
        </w:rPr>
        <w:t>ф</w:t>
      </w:r>
      <w:r w:rsidR="65CD6790" w:rsidRPr="6C702373">
        <w:rPr>
          <w:rFonts w:ascii="Times New Roman" w:eastAsia="Times New Roman" w:hAnsi="Times New Roman" w:cs="Times New Roman"/>
          <w:sz w:val="28"/>
          <w:szCs w:val="28"/>
        </w:rPr>
        <w:t>ормирование патриотизма</w:t>
      </w:r>
      <w:r w:rsidR="00FF6099" w:rsidRPr="6C702373">
        <w:rPr>
          <w:rFonts w:ascii="Times New Roman" w:eastAsia="Times New Roman" w:hAnsi="Times New Roman" w:cs="Times New Roman"/>
          <w:sz w:val="28"/>
          <w:szCs w:val="28"/>
        </w:rPr>
        <w:t xml:space="preserve"> у учащихся МАОУ СОШ №17 г.</w:t>
      </w:r>
      <w:r w:rsidR="393CDCFA" w:rsidRPr="6C7023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6099" w:rsidRPr="6C702373">
        <w:rPr>
          <w:rFonts w:ascii="Times New Roman" w:eastAsia="Times New Roman" w:hAnsi="Times New Roman" w:cs="Times New Roman"/>
          <w:sz w:val="28"/>
          <w:szCs w:val="28"/>
        </w:rPr>
        <w:t>Липе</w:t>
      </w:r>
      <w:r w:rsidR="09BAED7E" w:rsidRPr="6C702373">
        <w:rPr>
          <w:rFonts w:ascii="Times New Roman" w:eastAsia="Times New Roman" w:hAnsi="Times New Roman" w:cs="Times New Roman"/>
          <w:sz w:val="28"/>
          <w:szCs w:val="28"/>
        </w:rPr>
        <w:t>цка</w:t>
      </w:r>
    </w:p>
    <w:p w14:paraId="4B04DF0C" w14:textId="3702879C" w:rsidR="352CD57B" w:rsidRDefault="06A930AC" w:rsidP="6C7C644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6C7C6444">
        <w:rPr>
          <w:rFonts w:ascii="Times New Roman" w:eastAsia="Times New Roman" w:hAnsi="Times New Roman" w:cs="Times New Roman"/>
          <w:b/>
          <w:bCs/>
          <w:sz w:val="28"/>
          <w:szCs w:val="28"/>
        </w:rPr>
        <w:t>Гипотеза</w:t>
      </w:r>
      <w:r w:rsidR="105A3E5D" w:rsidRPr="6C7C644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="105A3E5D" w:rsidRPr="6C7C6444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6C7C6444">
        <w:rPr>
          <w:rFonts w:ascii="Times New Roman" w:eastAsia="Times New Roman" w:hAnsi="Times New Roman" w:cs="Times New Roman"/>
          <w:sz w:val="28"/>
          <w:szCs w:val="28"/>
        </w:rPr>
        <w:t xml:space="preserve"> мы изучим процесс создания проекта по озеленению и оформлению галереи Победы,</w:t>
      </w:r>
      <w:r w:rsidR="00FF6099" w:rsidRPr="6C7C6444">
        <w:rPr>
          <w:rFonts w:ascii="Times New Roman" w:eastAsia="Times New Roman" w:hAnsi="Times New Roman" w:cs="Times New Roman"/>
          <w:sz w:val="28"/>
          <w:szCs w:val="28"/>
        </w:rPr>
        <w:t xml:space="preserve"> привлечем </w:t>
      </w:r>
      <w:r w:rsidR="20A69E65" w:rsidRPr="6C7C6444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="00FF6099" w:rsidRPr="6C7C6444">
        <w:rPr>
          <w:rFonts w:ascii="Times New Roman" w:eastAsia="Times New Roman" w:hAnsi="Times New Roman" w:cs="Times New Roman"/>
          <w:sz w:val="28"/>
          <w:szCs w:val="28"/>
        </w:rPr>
        <w:t xml:space="preserve"> школы к его созданию и </w:t>
      </w:r>
      <w:r w:rsidR="134968DF" w:rsidRPr="6C7C6444">
        <w:rPr>
          <w:rFonts w:ascii="Times New Roman" w:eastAsia="Times New Roman" w:hAnsi="Times New Roman" w:cs="Times New Roman"/>
          <w:sz w:val="28"/>
          <w:szCs w:val="28"/>
        </w:rPr>
        <w:t xml:space="preserve">популяризации, </w:t>
      </w:r>
      <w:r w:rsidRPr="6C7C6444">
        <w:rPr>
          <w:rFonts w:ascii="Times New Roman" w:eastAsia="Times New Roman" w:hAnsi="Times New Roman" w:cs="Times New Roman"/>
          <w:sz w:val="28"/>
          <w:szCs w:val="28"/>
        </w:rPr>
        <w:t xml:space="preserve">то это </w:t>
      </w:r>
      <w:r w:rsidR="06983C60" w:rsidRPr="6C7C6444">
        <w:rPr>
          <w:rFonts w:ascii="Times New Roman" w:eastAsia="Times New Roman" w:hAnsi="Times New Roman" w:cs="Times New Roman"/>
          <w:sz w:val="28"/>
          <w:szCs w:val="28"/>
        </w:rPr>
        <w:t>п</w:t>
      </w:r>
      <w:r w:rsidR="61543109" w:rsidRPr="6C7C6444">
        <w:rPr>
          <w:rFonts w:ascii="Times New Roman" w:eastAsia="Times New Roman" w:hAnsi="Times New Roman" w:cs="Times New Roman"/>
          <w:sz w:val="28"/>
          <w:szCs w:val="28"/>
        </w:rPr>
        <w:t xml:space="preserve">оспособствует вовлечению </w:t>
      </w:r>
      <w:r w:rsidR="645DA6F9" w:rsidRPr="6C7C6444">
        <w:rPr>
          <w:rFonts w:ascii="Times New Roman" w:eastAsia="Times New Roman" w:hAnsi="Times New Roman" w:cs="Times New Roman"/>
          <w:sz w:val="28"/>
          <w:szCs w:val="28"/>
        </w:rPr>
        <w:t>школьников в трудовую социально-значимую деятельность и воспитает у обучающихся чувство патриотизма.</w:t>
      </w:r>
      <w:proofErr w:type="gramEnd"/>
    </w:p>
    <w:p w14:paraId="49016695" w14:textId="31C79D3D" w:rsidR="352CD57B" w:rsidRDefault="06A930AC" w:rsidP="541D0A86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6C7C6444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="608129A9" w:rsidRPr="6C7C64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70811D4D" w14:textId="39F913F3" w:rsidR="352CD57B" w:rsidRDefault="06A930AC" w:rsidP="33DEDAB9">
      <w:pPr>
        <w:pStyle w:val="a8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33DEDAB9">
        <w:rPr>
          <w:rFonts w:ascii="Times New Roman" w:eastAsia="Times New Roman" w:hAnsi="Times New Roman" w:cs="Times New Roman"/>
          <w:sz w:val="28"/>
          <w:szCs w:val="28"/>
        </w:rPr>
        <w:t>Изучить теоретические аспекты проекта «Салют Победы».</w:t>
      </w:r>
    </w:p>
    <w:p w14:paraId="10BBAE30" w14:textId="4C46E2E0" w:rsidR="352CD57B" w:rsidRDefault="06A930AC" w:rsidP="33DEDAB9">
      <w:pPr>
        <w:pStyle w:val="a8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33DEDAB9">
        <w:rPr>
          <w:rFonts w:ascii="Times New Roman" w:eastAsia="Times New Roman" w:hAnsi="Times New Roman" w:cs="Times New Roman"/>
          <w:sz w:val="28"/>
          <w:szCs w:val="28"/>
        </w:rPr>
        <w:t>Создать и оформить галерею Победы в рекреации 2 этажа МАОУ СОШ № 17 города Липецка.</w:t>
      </w:r>
    </w:p>
    <w:p w14:paraId="27207DB8" w14:textId="6D33E1FE" w:rsidR="352CD57B" w:rsidRDefault="06A930AC" w:rsidP="33DEDAB9">
      <w:pPr>
        <w:pStyle w:val="a8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C702373">
        <w:rPr>
          <w:rFonts w:ascii="Times New Roman" w:eastAsia="Times New Roman" w:hAnsi="Times New Roman" w:cs="Times New Roman"/>
          <w:sz w:val="28"/>
          <w:szCs w:val="28"/>
        </w:rPr>
        <w:t xml:space="preserve">Выявить эффективность галереи Победы в </w:t>
      </w:r>
      <w:r w:rsidR="191F08A1" w:rsidRPr="6C702373">
        <w:rPr>
          <w:rFonts w:ascii="Times New Roman" w:eastAsia="Times New Roman" w:hAnsi="Times New Roman" w:cs="Times New Roman"/>
          <w:sz w:val="28"/>
          <w:szCs w:val="28"/>
        </w:rPr>
        <w:t xml:space="preserve">развитие чувства </w:t>
      </w:r>
      <w:r w:rsidR="6AC27F99" w:rsidRPr="6C702373">
        <w:rPr>
          <w:rFonts w:ascii="Times New Roman" w:eastAsia="Times New Roman" w:hAnsi="Times New Roman" w:cs="Times New Roman"/>
          <w:sz w:val="28"/>
          <w:szCs w:val="28"/>
        </w:rPr>
        <w:t>патриотизма</w:t>
      </w:r>
      <w:r w:rsidRPr="6C702373">
        <w:rPr>
          <w:rFonts w:ascii="Times New Roman" w:eastAsia="Times New Roman" w:hAnsi="Times New Roman" w:cs="Times New Roman"/>
          <w:sz w:val="28"/>
          <w:szCs w:val="28"/>
        </w:rPr>
        <w:t xml:space="preserve"> среди учеников МАОУ </w:t>
      </w:r>
      <w:r w:rsidR="6A794BA1" w:rsidRPr="6C702373">
        <w:rPr>
          <w:rFonts w:ascii="Times New Roman" w:eastAsia="Times New Roman" w:hAnsi="Times New Roman" w:cs="Times New Roman"/>
          <w:sz w:val="28"/>
          <w:szCs w:val="28"/>
        </w:rPr>
        <w:t>СОШ №</w:t>
      </w:r>
      <w:r w:rsidRPr="6C702373">
        <w:rPr>
          <w:rFonts w:ascii="Times New Roman" w:eastAsia="Times New Roman" w:hAnsi="Times New Roman" w:cs="Times New Roman"/>
          <w:sz w:val="28"/>
          <w:szCs w:val="28"/>
        </w:rPr>
        <w:t xml:space="preserve"> 17 города Липецка.</w:t>
      </w:r>
    </w:p>
    <w:p w14:paraId="0DA6DBF4" w14:textId="46BF56C4" w:rsidR="352CD57B" w:rsidRDefault="06A930AC" w:rsidP="33DEDAB9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541D0A86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Методы исследования</w:t>
      </w:r>
      <w:r w:rsidR="32175124" w:rsidRPr="541D0A86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63140310" w14:textId="64C1CBEA" w:rsidR="352CD57B" w:rsidRDefault="4BCE9009" w:rsidP="33DEDAB9">
      <w:pPr>
        <w:pStyle w:val="a8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C702373">
        <w:rPr>
          <w:rFonts w:ascii="Times New Roman" w:eastAsia="Times New Roman" w:hAnsi="Times New Roman" w:cs="Times New Roman"/>
          <w:sz w:val="28"/>
          <w:szCs w:val="28"/>
        </w:rPr>
        <w:t>т</w:t>
      </w:r>
      <w:r w:rsidR="06A930AC" w:rsidRPr="6C702373">
        <w:rPr>
          <w:rFonts w:ascii="Times New Roman" w:eastAsia="Times New Roman" w:hAnsi="Times New Roman" w:cs="Times New Roman"/>
          <w:sz w:val="28"/>
          <w:szCs w:val="28"/>
        </w:rPr>
        <w:t>еоретические: изучение научной литературы о Великой Отечественной Войне и галереи Победы (историческая сводка, сравнительный-</w:t>
      </w:r>
      <w:proofErr w:type="spellStart"/>
      <w:r w:rsidR="06A930AC" w:rsidRPr="6C702373">
        <w:rPr>
          <w:rFonts w:ascii="Times New Roman" w:eastAsia="Times New Roman" w:hAnsi="Times New Roman" w:cs="Times New Roman"/>
          <w:sz w:val="28"/>
          <w:szCs w:val="28"/>
        </w:rPr>
        <w:t>постановительный</w:t>
      </w:r>
      <w:proofErr w:type="spellEnd"/>
      <w:r w:rsidR="06A930AC" w:rsidRPr="6C702373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755B4ED8" w14:textId="3AC0276D" w:rsidR="352CD57B" w:rsidRDefault="1826A9F5" w:rsidP="33DEDAB9">
      <w:pPr>
        <w:pStyle w:val="a8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C702373">
        <w:rPr>
          <w:rFonts w:ascii="Times New Roman" w:eastAsia="Times New Roman" w:hAnsi="Times New Roman" w:cs="Times New Roman"/>
          <w:sz w:val="28"/>
          <w:szCs w:val="28"/>
        </w:rPr>
        <w:lastRenderedPageBreak/>
        <w:t>э</w:t>
      </w:r>
      <w:r w:rsidR="06A930AC" w:rsidRPr="6C702373">
        <w:rPr>
          <w:rFonts w:ascii="Times New Roman" w:eastAsia="Times New Roman" w:hAnsi="Times New Roman" w:cs="Times New Roman"/>
          <w:sz w:val="28"/>
          <w:szCs w:val="28"/>
        </w:rPr>
        <w:t>мпирические: создание и оформление галереи Победы, анализ результатов среди учеников МАОУ СОШ № 17 города Липецка</w:t>
      </w:r>
      <w:proofErr w:type="gramStart"/>
      <w:r w:rsidR="06A930AC" w:rsidRPr="6C70237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6A930AC" w:rsidRPr="6C70237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="06A930AC" w:rsidRPr="6C702373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="06A930AC" w:rsidRPr="6C702373">
        <w:rPr>
          <w:rFonts w:ascii="Times New Roman" w:eastAsia="Times New Roman" w:hAnsi="Times New Roman" w:cs="Times New Roman"/>
          <w:sz w:val="28"/>
          <w:szCs w:val="28"/>
        </w:rPr>
        <w:t>аблюдение, опрос, эксперимент, описание</w:t>
      </w:r>
      <w:r w:rsidR="6479A241" w:rsidRPr="6C70237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F6099" w:rsidRPr="6C702373">
        <w:rPr>
          <w:rFonts w:ascii="Times New Roman" w:eastAsia="Times New Roman" w:hAnsi="Times New Roman" w:cs="Times New Roman"/>
          <w:sz w:val="28"/>
          <w:szCs w:val="28"/>
        </w:rPr>
        <w:t>моделирование, анкетирование</w:t>
      </w:r>
      <w:r w:rsidR="2F7FFEB9" w:rsidRPr="6C702373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1CE94A4D" w14:textId="3ED5BA73" w:rsidR="352CD57B" w:rsidRDefault="06A930AC" w:rsidP="33DEDAB9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541D0A86">
        <w:rPr>
          <w:rFonts w:ascii="Times New Roman" w:eastAsia="Times New Roman" w:hAnsi="Times New Roman" w:cs="Times New Roman"/>
          <w:b/>
          <w:bCs/>
          <w:sz w:val="28"/>
          <w:szCs w:val="28"/>
        </w:rPr>
        <w:t>Этапы исследования</w:t>
      </w:r>
      <w:r w:rsidR="74A08BCB" w:rsidRPr="541D0A86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7EC91048" w14:textId="7C641AB3" w:rsidR="352CD57B" w:rsidRDefault="6A502CE8" w:rsidP="33DEDAB9">
      <w:pPr>
        <w:pStyle w:val="a8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C702373">
        <w:rPr>
          <w:rFonts w:ascii="Times New Roman" w:eastAsia="Times New Roman" w:hAnsi="Times New Roman" w:cs="Times New Roman"/>
          <w:sz w:val="28"/>
          <w:szCs w:val="28"/>
        </w:rPr>
        <w:t>п</w:t>
      </w:r>
      <w:r w:rsidR="06A930AC" w:rsidRPr="6C702373">
        <w:rPr>
          <w:rFonts w:ascii="Times New Roman" w:eastAsia="Times New Roman" w:hAnsi="Times New Roman" w:cs="Times New Roman"/>
          <w:sz w:val="28"/>
          <w:szCs w:val="28"/>
        </w:rPr>
        <w:t>оисково-теоретический: сбор теоретического материала, определение темы проекта и постановка проблемы, и изучение литературы</w:t>
      </w:r>
      <w:proofErr w:type="gramStart"/>
      <w:r w:rsidR="06A930AC" w:rsidRPr="6C70237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152DF8EB" w:rsidRPr="6C7023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6F321265" w:rsidRPr="6C702373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="6F321265" w:rsidRPr="6C702373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6F321265" w:rsidRPr="6C702373">
        <w:rPr>
          <w:rFonts w:ascii="Times New Roman" w:eastAsia="Times New Roman" w:hAnsi="Times New Roman" w:cs="Times New Roman"/>
          <w:sz w:val="28"/>
          <w:szCs w:val="28"/>
        </w:rPr>
        <w:t>ентябрь-ноябрь)</w:t>
      </w:r>
    </w:p>
    <w:p w14:paraId="6549D83F" w14:textId="058FC61B" w:rsidR="352CD57B" w:rsidRDefault="1B23D19B" w:rsidP="33DEDAB9">
      <w:pPr>
        <w:pStyle w:val="a8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6C702373">
        <w:rPr>
          <w:rFonts w:ascii="Times New Roman" w:eastAsia="Times New Roman" w:hAnsi="Times New Roman" w:cs="Times New Roman"/>
          <w:sz w:val="28"/>
          <w:szCs w:val="28"/>
        </w:rPr>
        <w:t>о</w:t>
      </w:r>
      <w:r w:rsidR="06A930AC" w:rsidRPr="6C702373">
        <w:rPr>
          <w:rFonts w:ascii="Times New Roman" w:eastAsia="Times New Roman" w:hAnsi="Times New Roman" w:cs="Times New Roman"/>
          <w:sz w:val="28"/>
          <w:szCs w:val="28"/>
        </w:rPr>
        <w:t>пыто</w:t>
      </w:r>
      <w:proofErr w:type="spellEnd"/>
      <w:r w:rsidR="06A930AC" w:rsidRPr="6C702373">
        <w:rPr>
          <w:rFonts w:ascii="Times New Roman" w:eastAsia="Times New Roman" w:hAnsi="Times New Roman" w:cs="Times New Roman"/>
          <w:sz w:val="28"/>
          <w:szCs w:val="28"/>
        </w:rPr>
        <w:t xml:space="preserve">-экспериментальный: разработка и оформление галереи </w:t>
      </w:r>
      <w:r w:rsidR="7DE3541B" w:rsidRPr="6C702373">
        <w:rPr>
          <w:rFonts w:ascii="Times New Roman" w:eastAsia="Times New Roman" w:hAnsi="Times New Roman" w:cs="Times New Roman"/>
          <w:sz w:val="28"/>
          <w:szCs w:val="28"/>
        </w:rPr>
        <w:t>Победы</w:t>
      </w:r>
      <w:proofErr w:type="gramStart"/>
      <w:r w:rsidR="7DE3541B" w:rsidRPr="6C70237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7DE3541B" w:rsidRPr="6C70237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="2BB325FD" w:rsidRPr="6C702373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="2BB325FD" w:rsidRPr="6C702373">
        <w:rPr>
          <w:rFonts w:ascii="Times New Roman" w:eastAsia="Times New Roman" w:hAnsi="Times New Roman" w:cs="Times New Roman"/>
          <w:sz w:val="28"/>
          <w:szCs w:val="28"/>
        </w:rPr>
        <w:t>екабрь)</w:t>
      </w:r>
    </w:p>
    <w:p w14:paraId="58CBA123" w14:textId="347E76D1" w:rsidR="06A930AC" w:rsidRDefault="7E30C8E6" w:rsidP="6C702373">
      <w:pPr>
        <w:pStyle w:val="a8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C702373">
        <w:rPr>
          <w:rFonts w:ascii="Times New Roman" w:eastAsia="Times New Roman" w:hAnsi="Times New Roman" w:cs="Times New Roman"/>
          <w:sz w:val="28"/>
          <w:szCs w:val="28"/>
        </w:rPr>
        <w:t>о</w:t>
      </w:r>
      <w:r w:rsidR="06A930AC" w:rsidRPr="6C702373">
        <w:rPr>
          <w:rFonts w:ascii="Times New Roman" w:eastAsia="Times New Roman" w:hAnsi="Times New Roman" w:cs="Times New Roman"/>
          <w:sz w:val="28"/>
          <w:szCs w:val="28"/>
        </w:rPr>
        <w:t>бобщённо-аналитический: анализ результатов среди учеников после создания галереи Победы и выводы о его эффективност</w:t>
      </w:r>
      <w:r w:rsidR="6FFAF06D" w:rsidRPr="6C702373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Start"/>
      <w:r w:rsidR="6FFAF06D" w:rsidRPr="6C70237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7EE2FFA" w:rsidRPr="6C7023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2E0B3F17" w:rsidRPr="6C702373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="2E0B3F17" w:rsidRPr="6C702373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 w:rsidR="2E0B3F17" w:rsidRPr="6C702373">
        <w:rPr>
          <w:rFonts w:ascii="Times New Roman" w:eastAsia="Times New Roman" w:hAnsi="Times New Roman" w:cs="Times New Roman"/>
          <w:sz w:val="28"/>
          <w:szCs w:val="28"/>
        </w:rPr>
        <w:t>ай)</w:t>
      </w:r>
    </w:p>
    <w:p w14:paraId="1F2133B7" w14:textId="0599777F" w:rsidR="541D0A86" w:rsidRDefault="541D0A86">
      <w:r>
        <w:br w:type="page"/>
      </w:r>
    </w:p>
    <w:p w14:paraId="0C0E294F" w14:textId="32A9A5FE" w:rsidR="22B2FDE9" w:rsidRDefault="22B2FDE9" w:rsidP="5B1600DD">
      <w:pPr>
        <w:jc w:val="center"/>
        <w:rPr>
          <w:rStyle w:val="10"/>
          <w:rFonts w:ascii="Times New Roman" w:eastAsia="Times New Roman" w:hAnsi="Times New Roman" w:cs="Times New Roman"/>
          <w:b/>
          <w:bCs/>
          <w:color w:val="auto"/>
        </w:rPr>
      </w:pPr>
      <w:r w:rsidRPr="5B1600DD">
        <w:rPr>
          <w:rStyle w:val="10"/>
          <w:rFonts w:ascii="Times New Roman" w:eastAsia="Times New Roman" w:hAnsi="Times New Roman" w:cs="Times New Roman"/>
          <w:b/>
          <w:bCs/>
          <w:color w:val="auto"/>
        </w:rPr>
        <w:lastRenderedPageBreak/>
        <w:t xml:space="preserve"> </w:t>
      </w:r>
      <w:bookmarkStart w:id="5" w:name="_Toc1036561869"/>
      <w:r w:rsidR="00AC3986" w:rsidRPr="5B1600DD">
        <w:rPr>
          <w:rStyle w:val="10"/>
          <w:rFonts w:ascii="Times New Roman" w:eastAsia="Times New Roman" w:hAnsi="Times New Roman" w:cs="Times New Roman"/>
          <w:b/>
          <w:bCs/>
          <w:color w:val="auto"/>
        </w:rPr>
        <w:t>§</w:t>
      </w:r>
      <w:r w:rsidRPr="5B1600DD">
        <w:rPr>
          <w:rStyle w:val="10"/>
          <w:rFonts w:ascii="Times New Roman" w:eastAsia="Times New Roman" w:hAnsi="Times New Roman" w:cs="Times New Roman"/>
          <w:b/>
          <w:bCs/>
          <w:color w:val="auto"/>
        </w:rPr>
        <w:t xml:space="preserve">1. Теоретические аспекты </w:t>
      </w:r>
      <w:r w:rsidR="3B2B602C" w:rsidRPr="5B1600DD">
        <w:rPr>
          <w:rStyle w:val="10"/>
          <w:rFonts w:ascii="Times New Roman" w:eastAsia="Times New Roman" w:hAnsi="Times New Roman" w:cs="Times New Roman"/>
          <w:b/>
          <w:bCs/>
          <w:color w:val="auto"/>
        </w:rPr>
        <w:t xml:space="preserve">проекта “Салют Победы” по озеленению и оформлению галереи Победы в рекреации 2 этажа МАОУ СОШ №17 </w:t>
      </w:r>
      <w:r w:rsidR="3DF0F268" w:rsidRPr="5B1600DD">
        <w:rPr>
          <w:rStyle w:val="10"/>
          <w:rFonts w:ascii="Times New Roman" w:eastAsia="Times New Roman" w:hAnsi="Times New Roman" w:cs="Times New Roman"/>
          <w:b/>
          <w:bCs/>
          <w:color w:val="auto"/>
        </w:rPr>
        <w:t>города Липецка</w:t>
      </w:r>
      <w:bookmarkEnd w:id="5"/>
    </w:p>
    <w:p w14:paraId="16839964" w14:textId="3C7E886E" w:rsidR="424F0F32" w:rsidRPr="00F35DB9" w:rsidRDefault="00F35DB9" w:rsidP="00F35DB9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     </w:t>
      </w:r>
      <w:r w:rsidR="11EC437B" w:rsidRPr="00F35DB9">
        <w:rPr>
          <w:rFonts w:ascii="Times New Roman" w:eastAsia="Times New Roman" w:hAnsi="Times New Roman" w:cs="Times New Roman"/>
          <w:sz w:val="28"/>
          <w:szCs w:val="28"/>
        </w:rPr>
        <w:t>Мы часто слышим про галерею Победы во время праздника Дня Победы, но что же это такое?</w:t>
      </w:r>
      <w:r w:rsidRPr="00F35D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4F1BFF03" w:rsidRPr="00F35DB9">
        <w:rPr>
          <w:rFonts w:ascii="Times New Roman" w:eastAsia="Times New Roman" w:hAnsi="Times New Roman" w:cs="Times New Roman"/>
          <w:sz w:val="28"/>
          <w:szCs w:val="28"/>
        </w:rPr>
        <w:t>Различные книги и словари не дают конкретное определение галереи Победы</w:t>
      </w:r>
      <w:r w:rsidRPr="00F35DB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424F0F32" w:rsidRPr="00F35DB9">
        <w:rPr>
          <w:rFonts w:ascii="Times New Roman" w:eastAsia="Times New Roman" w:hAnsi="Times New Roman" w:cs="Times New Roman"/>
          <w:sz w:val="28"/>
          <w:szCs w:val="28"/>
        </w:rPr>
        <w:t xml:space="preserve">Например, Директор Красноярского художественного музея им. В.И. Сурикова Владимир Сергеевич </w:t>
      </w:r>
      <w:proofErr w:type="spellStart"/>
      <w:r w:rsidR="424F0F32" w:rsidRPr="00F35DB9">
        <w:rPr>
          <w:rFonts w:ascii="Times New Roman" w:eastAsia="Times New Roman" w:hAnsi="Times New Roman" w:cs="Times New Roman"/>
          <w:sz w:val="28"/>
          <w:szCs w:val="28"/>
        </w:rPr>
        <w:t>Лузан</w:t>
      </w:r>
      <w:proofErr w:type="spellEnd"/>
      <w:r w:rsidR="424F0F32" w:rsidRPr="00F35DB9">
        <w:rPr>
          <w:rFonts w:ascii="Times New Roman" w:eastAsia="Times New Roman" w:hAnsi="Times New Roman" w:cs="Times New Roman"/>
          <w:sz w:val="28"/>
          <w:szCs w:val="28"/>
        </w:rPr>
        <w:t xml:space="preserve"> говорит, что Галерея Победы </w:t>
      </w:r>
      <w:r w:rsidR="0425A0E8" w:rsidRPr="00F35DB9">
        <w:rPr>
          <w:rFonts w:ascii="Times New Roman" w:eastAsia="Times New Roman" w:hAnsi="Times New Roman" w:cs="Times New Roman"/>
          <w:sz w:val="28"/>
          <w:szCs w:val="28"/>
        </w:rPr>
        <w:t>—</w:t>
      </w:r>
      <w:r w:rsidR="424F0F32" w:rsidRPr="00F35DB9">
        <w:rPr>
          <w:rFonts w:ascii="Times New Roman" w:eastAsia="Times New Roman" w:hAnsi="Times New Roman" w:cs="Times New Roman"/>
          <w:sz w:val="28"/>
          <w:szCs w:val="28"/>
        </w:rPr>
        <w:t xml:space="preserve"> народный проект, который сохраняет культуру</w:t>
      </w:r>
      <w:r w:rsidR="373933F3" w:rsidRPr="00F35DB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957A20F" w14:textId="5D44A825" w:rsidR="6B08AA85" w:rsidRPr="00F35DB9" w:rsidRDefault="00F35DB9" w:rsidP="00F35D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DB9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373933F3" w:rsidRPr="00F35DB9">
        <w:rPr>
          <w:rFonts w:ascii="Times New Roman" w:eastAsia="Times New Roman" w:hAnsi="Times New Roman" w:cs="Times New Roman"/>
          <w:sz w:val="28"/>
          <w:szCs w:val="28"/>
        </w:rPr>
        <w:t xml:space="preserve">А учитель </w:t>
      </w:r>
      <w:hyperlink r:id="rId9">
        <w:r w:rsidR="373933F3" w:rsidRPr="00F35DB9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Тоцкая Ольга Викторовна</w:t>
        </w:r>
      </w:hyperlink>
      <w:r w:rsidR="373933F3" w:rsidRPr="00F35DB9">
        <w:rPr>
          <w:rFonts w:ascii="Times New Roman" w:eastAsia="Times New Roman" w:hAnsi="Times New Roman" w:cs="Times New Roman"/>
          <w:sz w:val="28"/>
          <w:szCs w:val="28"/>
        </w:rPr>
        <w:t xml:space="preserve"> утверждает, что галерея Победы</w:t>
      </w:r>
      <w:r w:rsidR="14ECD4A3" w:rsidRPr="00F35DB9"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 w:rsidR="373933F3" w:rsidRPr="00F35DB9">
        <w:rPr>
          <w:rFonts w:ascii="Times New Roman" w:eastAsia="Times New Roman" w:hAnsi="Times New Roman" w:cs="Times New Roman"/>
          <w:sz w:val="28"/>
          <w:szCs w:val="28"/>
        </w:rPr>
        <w:t xml:space="preserve"> Стенды, выставки плакатов, рисунков и стенгазет, которыми оформлена школа. Они посвящены ветеранам войны, воевавшим педагогам, дедам и прадедам.</w:t>
      </w:r>
    </w:p>
    <w:p w14:paraId="198E9FCC" w14:textId="6ACEB7F1" w:rsidR="6B08AA85" w:rsidRPr="00F35DB9" w:rsidRDefault="127E3BD3" w:rsidP="00F35D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DB9">
        <w:rPr>
          <w:rFonts w:ascii="Times New Roman" w:eastAsia="Times New Roman" w:hAnsi="Times New Roman" w:cs="Times New Roman"/>
          <w:sz w:val="28"/>
          <w:szCs w:val="28"/>
        </w:rPr>
        <w:t xml:space="preserve">Обычно, используя понятие галереи Победы, мы имеем в виду историко-патриотическую акцию, посвящённую юбилею Победы в Великой Отечественной войне. Организаторы предлагают детям и их родителям запечатлеть процесс подготовки семьи к народной акции «Бессмертный полк» либо сфотографировать родственника — участника войны.  </w:t>
      </w:r>
    </w:p>
    <w:p w14:paraId="0C39979F" w14:textId="2DF37885" w:rsidR="6B08AA85" w:rsidRPr="00F35DB9" w:rsidRDefault="00F35DB9" w:rsidP="00F35DB9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DB9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5E742EA8" w:rsidRPr="00F35DB9">
        <w:rPr>
          <w:rFonts w:ascii="Times New Roman" w:eastAsia="Times New Roman" w:hAnsi="Times New Roman" w:cs="Times New Roman"/>
          <w:sz w:val="28"/>
          <w:szCs w:val="28"/>
        </w:rPr>
        <w:t xml:space="preserve">Владимир </w:t>
      </w:r>
      <w:proofErr w:type="spellStart"/>
      <w:r w:rsidR="5E742EA8" w:rsidRPr="00F35DB9">
        <w:rPr>
          <w:rFonts w:ascii="Times New Roman" w:eastAsia="Times New Roman" w:hAnsi="Times New Roman" w:cs="Times New Roman"/>
          <w:sz w:val="28"/>
          <w:szCs w:val="28"/>
        </w:rPr>
        <w:t>Лузан</w:t>
      </w:r>
      <w:proofErr w:type="spellEnd"/>
      <w:r w:rsidR="191A3266" w:rsidRPr="00F35DB9">
        <w:rPr>
          <w:rFonts w:ascii="Times New Roman" w:eastAsia="Times New Roman" w:hAnsi="Times New Roman" w:cs="Times New Roman"/>
          <w:sz w:val="28"/>
          <w:szCs w:val="28"/>
        </w:rPr>
        <w:t xml:space="preserve"> С.</w:t>
      </w:r>
      <w:r w:rsidR="5E742EA8" w:rsidRPr="00F35DB9">
        <w:rPr>
          <w:rFonts w:ascii="Times New Roman" w:eastAsia="Times New Roman" w:hAnsi="Times New Roman" w:cs="Times New Roman"/>
          <w:sz w:val="28"/>
          <w:szCs w:val="28"/>
        </w:rPr>
        <w:t xml:space="preserve"> фокусируется на культурологическом и народном аспектах. Галерея Победы рассматривается как механизм сохранения и популяризации памяти о войне и, возможно, как форма художественного выражения. Это широкое понятие, концентрирующееся на наследии и культурологической ценности события.</w:t>
      </w:r>
    </w:p>
    <w:p w14:paraId="05CD54D4" w14:textId="2F9D8E02" w:rsidR="6B08AA85" w:rsidRPr="00F35DB9" w:rsidRDefault="00F35DB9" w:rsidP="00F35DB9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DB9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7BC60620" w:rsidRPr="00F35DB9">
        <w:rPr>
          <w:rFonts w:ascii="Times New Roman" w:eastAsia="Times New Roman" w:hAnsi="Times New Roman" w:cs="Times New Roman"/>
          <w:sz w:val="28"/>
          <w:szCs w:val="28"/>
        </w:rPr>
        <w:t>Тоцкая Ольга</w:t>
      </w:r>
      <w:r w:rsidR="7AF47D3B" w:rsidRPr="00F35DB9">
        <w:rPr>
          <w:rFonts w:ascii="Times New Roman" w:eastAsia="Times New Roman" w:hAnsi="Times New Roman" w:cs="Times New Roman"/>
          <w:sz w:val="28"/>
          <w:szCs w:val="28"/>
        </w:rPr>
        <w:t xml:space="preserve"> В.</w:t>
      </w:r>
      <w:r w:rsidR="7BC60620" w:rsidRPr="00F35D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5E742EA8" w:rsidRPr="00F35DB9">
        <w:rPr>
          <w:rFonts w:ascii="Times New Roman" w:eastAsia="Times New Roman" w:hAnsi="Times New Roman" w:cs="Times New Roman"/>
          <w:sz w:val="28"/>
          <w:szCs w:val="28"/>
        </w:rPr>
        <w:t>представляет локальную и образовательную интерпретацию. Галерея Победы для школы — это средство обучения, вовлечения в историю и сохранения памяти об участниках войны на уровне школьного сообщества. Это более конкретное понятие, сосредоточенное на непосредственном участии школьников в создании и представлении материала.</w:t>
      </w:r>
      <w:r w:rsidR="6B08AA85" w:rsidRPr="00F35DB9">
        <w:tab/>
      </w:r>
      <w:r w:rsidR="6B08AA85" w:rsidRPr="00F35DB9">
        <w:tab/>
      </w:r>
    </w:p>
    <w:p w14:paraId="163C6C9C" w14:textId="4A5D9C7F" w:rsidR="6B08AA85" w:rsidRPr="00F35DB9" w:rsidRDefault="00F35DB9" w:rsidP="00F35DB9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DB9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77A8C668" w:rsidRPr="00F35DB9">
        <w:rPr>
          <w:rFonts w:ascii="Times New Roman" w:eastAsia="Times New Roman" w:hAnsi="Times New Roman" w:cs="Times New Roman"/>
          <w:sz w:val="28"/>
          <w:szCs w:val="28"/>
        </w:rPr>
        <w:t>По</w:t>
      </w:r>
      <w:r w:rsidR="6E2B9C7A" w:rsidRPr="00F35D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77A8C668" w:rsidRPr="00F35DB9">
        <w:rPr>
          <w:rFonts w:ascii="Times New Roman" w:eastAsia="Times New Roman" w:hAnsi="Times New Roman" w:cs="Times New Roman"/>
          <w:sz w:val="28"/>
          <w:szCs w:val="28"/>
        </w:rPr>
        <w:t xml:space="preserve">общему определению трактовка </w:t>
      </w:r>
      <w:r w:rsidR="5A90E4D2" w:rsidRPr="00F35DB9">
        <w:rPr>
          <w:rFonts w:ascii="Times New Roman" w:eastAsia="Times New Roman" w:hAnsi="Times New Roman" w:cs="Times New Roman"/>
          <w:sz w:val="28"/>
          <w:szCs w:val="28"/>
        </w:rPr>
        <w:t xml:space="preserve">подчеркивает патриотический и гражданский характер. </w:t>
      </w:r>
      <w:r w:rsidR="7A7FAB42" w:rsidRPr="00F35DB9">
        <w:rPr>
          <w:rFonts w:ascii="Times New Roman" w:eastAsia="Times New Roman" w:hAnsi="Times New Roman" w:cs="Times New Roman"/>
          <w:sz w:val="28"/>
          <w:szCs w:val="28"/>
        </w:rPr>
        <w:t xml:space="preserve">Эта форма массового участия в почтении памяти о войне и </w:t>
      </w:r>
      <w:r w:rsidR="7A7FAB42" w:rsidRPr="00F35DB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популяризации </w:t>
      </w:r>
      <w:proofErr w:type="gramStart"/>
      <w:r w:rsidR="7A7FAB42" w:rsidRPr="00F35DB9">
        <w:rPr>
          <w:rFonts w:ascii="Times New Roman" w:eastAsia="Times New Roman" w:hAnsi="Times New Roman" w:cs="Times New Roman"/>
          <w:sz w:val="28"/>
          <w:szCs w:val="28"/>
        </w:rPr>
        <w:t>исторический</w:t>
      </w:r>
      <w:proofErr w:type="gramEnd"/>
      <w:r w:rsidR="7A7FAB42" w:rsidRPr="00F35DB9">
        <w:rPr>
          <w:rFonts w:ascii="Times New Roman" w:eastAsia="Times New Roman" w:hAnsi="Times New Roman" w:cs="Times New Roman"/>
          <w:sz w:val="28"/>
          <w:szCs w:val="28"/>
        </w:rPr>
        <w:t xml:space="preserve"> знаний. Это определение фокусируется на действиях лю</w:t>
      </w:r>
      <w:r w:rsidR="4A97B423" w:rsidRPr="00F35DB9">
        <w:rPr>
          <w:rFonts w:ascii="Times New Roman" w:eastAsia="Times New Roman" w:hAnsi="Times New Roman" w:cs="Times New Roman"/>
          <w:sz w:val="28"/>
          <w:szCs w:val="28"/>
        </w:rPr>
        <w:t>дей и передачи исторической памяти.</w:t>
      </w:r>
    </w:p>
    <w:p w14:paraId="127B9E49" w14:textId="7422C226" w:rsidR="6B08AA85" w:rsidRPr="00F35DB9" w:rsidRDefault="4A97B423" w:rsidP="00F35DB9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DB9">
        <w:rPr>
          <w:rFonts w:ascii="Times New Roman" w:eastAsia="Times New Roman" w:hAnsi="Times New Roman" w:cs="Times New Roman"/>
          <w:sz w:val="28"/>
          <w:szCs w:val="28"/>
        </w:rPr>
        <w:t>В своем проекте я буду использовать определение Тоцкой Ольги</w:t>
      </w:r>
      <w:r w:rsidR="4D801EB6" w:rsidRPr="00F35DB9">
        <w:rPr>
          <w:rFonts w:ascii="Times New Roman" w:eastAsia="Times New Roman" w:hAnsi="Times New Roman" w:cs="Times New Roman"/>
          <w:sz w:val="28"/>
          <w:szCs w:val="28"/>
        </w:rPr>
        <w:t xml:space="preserve"> В.</w:t>
      </w:r>
      <w:r w:rsidRPr="00F35DB9">
        <w:rPr>
          <w:rFonts w:ascii="Times New Roman" w:eastAsia="Times New Roman" w:hAnsi="Times New Roman" w:cs="Times New Roman"/>
          <w:sz w:val="28"/>
          <w:szCs w:val="28"/>
        </w:rPr>
        <w:t xml:space="preserve">, так как мой проект направлен на школьную среду для вовлечения школьников </w:t>
      </w:r>
      <w:r w:rsidR="4646F3D2" w:rsidRPr="00F35DB9">
        <w:rPr>
          <w:rFonts w:ascii="Times New Roman" w:eastAsia="Times New Roman" w:hAnsi="Times New Roman" w:cs="Times New Roman"/>
          <w:sz w:val="28"/>
          <w:szCs w:val="28"/>
        </w:rPr>
        <w:t>для формирования у них патриотизма.</w:t>
      </w:r>
    </w:p>
    <w:p w14:paraId="41E903E5" w14:textId="3DD125DB" w:rsidR="6B08AA85" w:rsidRPr="00F35DB9" w:rsidRDefault="4123CE87" w:rsidP="00F35D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DB9">
        <w:rPr>
          <w:rFonts w:ascii="Times New Roman" w:eastAsia="Times New Roman" w:hAnsi="Times New Roman" w:cs="Times New Roman"/>
          <w:sz w:val="28"/>
          <w:szCs w:val="28"/>
        </w:rPr>
        <w:t>По толковому словарю Кузнецова</w:t>
      </w:r>
      <w:r w:rsidR="09F13266" w:rsidRPr="00F35D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6971A10B" w:rsidRPr="00F35DB9">
        <w:rPr>
          <w:rFonts w:ascii="Times New Roman" w:eastAsia="Times New Roman" w:hAnsi="Times New Roman" w:cs="Times New Roman"/>
          <w:sz w:val="28"/>
          <w:szCs w:val="28"/>
        </w:rPr>
        <w:t>С. А.</w:t>
      </w:r>
      <w:r w:rsidRPr="00F35DB9">
        <w:rPr>
          <w:rFonts w:ascii="Times New Roman" w:eastAsia="Times New Roman" w:hAnsi="Times New Roman" w:cs="Times New Roman"/>
          <w:sz w:val="28"/>
          <w:szCs w:val="28"/>
        </w:rPr>
        <w:t xml:space="preserve"> оформление</w:t>
      </w:r>
      <w:r w:rsidR="722F30FD" w:rsidRPr="00F35DB9">
        <w:rPr>
          <w:rFonts w:ascii="Times New Roman" w:eastAsia="Times New Roman" w:hAnsi="Times New Roman" w:cs="Times New Roman"/>
          <w:sz w:val="28"/>
          <w:szCs w:val="28"/>
        </w:rPr>
        <w:t xml:space="preserve"> — это</w:t>
      </w:r>
      <w:r w:rsidRPr="00F35D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130091DD" w:rsidRPr="00F35DB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35DB9">
        <w:rPr>
          <w:rFonts w:ascii="Times New Roman" w:eastAsia="Times New Roman" w:hAnsi="Times New Roman" w:cs="Times New Roman"/>
          <w:sz w:val="28"/>
          <w:szCs w:val="28"/>
        </w:rPr>
        <w:t>нешний вид, форма чего-</w:t>
      </w:r>
      <w:r w:rsidR="6CC828E5" w:rsidRPr="00F35DB9">
        <w:rPr>
          <w:rFonts w:ascii="Times New Roman" w:eastAsia="Times New Roman" w:hAnsi="Times New Roman" w:cs="Times New Roman"/>
          <w:sz w:val="28"/>
          <w:szCs w:val="28"/>
        </w:rPr>
        <w:t>либо [</w:t>
      </w:r>
      <w:r w:rsidR="30F697D3" w:rsidRPr="00F35DB9">
        <w:rPr>
          <w:rFonts w:ascii="Times New Roman" w:eastAsia="Times New Roman" w:hAnsi="Times New Roman" w:cs="Times New Roman"/>
          <w:sz w:val="28"/>
          <w:szCs w:val="28"/>
        </w:rPr>
        <w:t>6</w:t>
      </w:r>
      <w:r w:rsidR="3D310728" w:rsidRPr="00F35DB9">
        <w:rPr>
          <w:rFonts w:ascii="Times New Roman" w:eastAsia="Times New Roman" w:hAnsi="Times New Roman" w:cs="Times New Roman"/>
          <w:sz w:val="28"/>
          <w:szCs w:val="28"/>
        </w:rPr>
        <w:t>]</w:t>
      </w:r>
      <w:r w:rsidR="37D130FA" w:rsidRPr="00F35DB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F9A6112" w14:textId="04498FB4" w:rsidR="6B08AA85" w:rsidRPr="00F35DB9" w:rsidRDefault="00F35DB9" w:rsidP="00F35D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DB9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1F1D2C14" w:rsidRPr="00F35DB9">
        <w:rPr>
          <w:rFonts w:ascii="Times New Roman" w:eastAsia="Times New Roman" w:hAnsi="Times New Roman" w:cs="Times New Roman"/>
          <w:sz w:val="28"/>
          <w:szCs w:val="28"/>
        </w:rPr>
        <w:t>А вот по толковому словарю Ефремовой</w:t>
      </w:r>
      <w:r w:rsidR="7F8240F8" w:rsidRPr="00F35D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7C61E262" w:rsidRPr="00F35DB9">
        <w:rPr>
          <w:rFonts w:ascii="Times New Roman" w:eastAsia="Times New Roman" w:hAnsi="Times New Roman" w:cs="Times New Roman"/>
          <w:sz w:val="28"/>
          <w:szCs w:val="28"/>
        </w:rPr>
        <w:t>Т. Ф.</w:t>
      </w:r>
      <w:r w:rsidR="1F1D2C14" w:rsidRPr="00F35DB9">
        <w:rPr>
          <w:rFonts w:ascii="Times New Roman" w:eastAsia="Times New Roman" w:hAnsi="Times New Roman" w:cs="Times New Roman"/>
          <w:sz w:val="28"/>
          <w:szCs w:val="28"/>
        </w:rPr>
        <w:t xml:space="preserve"> оформление — это </w:t>
      </w:r>
      <w:r w:rsidR="27CAEBB9" w:rsidRPr="00F35DB9">
        <w:rPr>
          <w:rFonts w:ascii="Times New Roman" w:eastAsia="Times New Roman" w:hAnsi="Times New Roman" w:cs="Times New Roman"/>
          <w:sz w:val="28"/>
          <w:szCs w:val="28"/>
        </w:rPr>
        <w:t>внешняя отделка чего-</w:t>
      </w:r>
      <w:r w:rsidR="72FE2434" w:rsidRPr="00F35DB9">
        <w:rPr>
          <w:rFonts w:ascii="Times New Roman" w:eastAsia="Times New Roman" w:hAnsi="Times New Roman" w:cs="Times New Roman"/>
          <w:sz w:val="28"/>
          <w:szCs w:val="28"/>
        </w:rPr>
        <w:t>либо [</w:t>
      </w:r>
      <w:r w:rsidR="471776B4" w:rsidRPr="00F35DB9">
        <w:rPr>
          <w:rFonts w:ascii="Times New Roman" w:eastAsia="Times New Roman" w:hAnsi="Times New Roman" w:cs="Times New Roman"/>
          <w:sz w:val="28"/>
          <w:szCs w:val="28"/>
        </w:rPr>
        <w:t>5</w:t>
      </w:r>
      <w:r w:rsidR="1BEE07FE" w:rsidRPr="00F35DB9">
        <w:rPr>
          <w:rFonts w:ascii="Times New Roman" w:eastAsia="Times New Roman" w:hAnsi="Times New Roman" w:cs="Times New Roman"/>
          <w:sz w:val="28"/>
          <w:szCs w:val="28"/>
        </w:rPr>
        <w:t>]</w:t>
      </w:r>
      <w:r w:rsidR="549520F5" w:rsidRPr="00F35DB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3C1E609" w14:textId="74BE6823" w:rsidR="6B08AA85" w:rsidRPr="00F35DB9" w:rsidRDefault="6B08AA85" w:rsidP="00F35D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DB9">
        <w:rPr>
          <w:rFonts w:ascii="Times New Roman" w:eastAsia="Times New Roman" w:hAnsi="Times New Roman" w:cs="Times New Roman"/>
          <w:sz w:val="28"/>
          <w:szCs w:val="28"/>
        </w:rPr>
        <w:t>Оба определения из словарей Кузнецова</w:t>
      </w:r>
      <w:r w:rsidR="5FE98EC6" w:rsidRPr="00F35DB9">
        <w:rPr>
          <w:rFonts w:ascii="Times New Roman" w:eastAsia="Times New Roman" w:hAnsi="Times New Roman" w:cs="Times New Roman"/>
          <w:sz w:val="28"/>
          <w:szCs w:val="28"/>
        </w:rPr>
        <w:t xml:space="preserve"> С. А</w:t>
      </w:r>
      <w:r w:rsidRPr="00F35DB9">
        <w:rPr>
          <w:rFonts w:ascii="Times New Roman" w:eastAsia="Times New Roman" w:hAnsi="Times New Roman" w:cs="Times New Roman"/>
          <w:sz w:val="28"/>
          <w:szCs w:val="28"/>
        </w:rPr>
        <w:t xml:space="preserve"> и Ефремовой</w:t>
      </w:r>
      <w:r w:rsidR="27D144F2" w:rsidRPr="00F35DB9">
        <w:rPr>
          <w:rFonts w:ascii="Times New Roman" w:eastAsia="Times New Roman" w:hAnsi="Times New Roman" w:cs="Times New Roman"/>
          <w:sz w:val="28"/>
          <w:szCs w:val="28"/>
        </w:rPr>
        <w:t xml:space="preserve"> Т. Ф</w:t>
      </w:r>
      <w:r w:rsidRPr="00F35DB9">
        <w:rPr>
          <w:rFonts w:ascii="Times New Roman" w:eastAsia="Times New Roman" w:hAnsi="Times New Roman" w:cs="Times New Roman"/>
          <w:sz w:val="28"/>
          <w:szCs w:val="28"/>
        </w:rPr>
        <w:t xml:space="preserve"> описывают «оформление» как характеристику внешнего вида, но с некоторыми нюансами:</w:t>
      </w:r>
    </w:p>
    <w:p w14:paraId="0241A20B" w14:textId="151A9E85" w:rsidR="6B08AA85" w:rsidRPr="00F35DB9" w:rsidRDefault="00F35DB9" w:rsidP="00F35DB9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DB9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6B08AA85" w:rsidRPr="00F35DB9">
        <w:rPr>
          <w:rFonts w:ascii="Times New Roman" w:eastAsia="Times New Roman" w:hAnsi="Times New Roman" w:cs="Times New Roman"/>
          <w:sz w:val="28"/>
          <w:szCs w:val="28"/>
        </w:rPr>
        <w:t>Определение от Кузнецова</w:t>
      </w:r>
      <w:r w:rsidR="3695BDF5" w:rsidRPr="00F35DB9">
        <w:rPr>
          <w:rFonts w:ascii="Times New Roman" w:eastAsia="Times New Roman" w:hAnsi="Times New Roman" w:cs="Times New Roman"/>
          <w:sz w:val="28"/>
          <w:szCs w:val="28"/>
        </w:rPr>
        <w:t xml:space="preserve"> С. А.</w:t>
      </w:r>
      <w:r w:rsidR="6B08AA85" w:rsidRPr="00F35DB9">
        <w:rPr>
          <w:rFonts w:ascii="Times New Roman" w:eastAsia="Times New Roman" w:hAnsi="Times New Roman" w:cs="Times New Roman"/>
          <w:sz w:val="28"/>
          <w:szCs w:val="28"/>
        </w:rPr>
        <w:t xml:space="preserve"> сосредоточено на более общем понятии «внешнего вида» и «формы». Это может включать в себя не только внешнюю отделку, но и общую композицию, стиль, расположение элементов. «Внешний вид» — более абстрактное понятие, охватывающее более широкий спектр характеристик.</w:t>
      </w:r>
    </w:p>
    <w:p w14:paraId="3FA4ACF2" w14:textId="39401BA6" w:rsidR="6B08AA85" w:rsidRPr="00F35DB9" w:rsidRDefault="00F35DB9" w:rsidP="00F35DB9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DB9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6B08AA85" w:rsidRPr="00F35DB9">
        <w:rPr>
          <w:rFonts w:ascii="Times New Roman" w:eastAsia="Times New Roman" w:hAnsi="Times New Roman" w:cs="Times New Roman"/>
          <w:sz w:val="28"/>
          <w:szCs w:val="28"/>
        </w:rPr>
        <w:t>Ефремова</w:t>
      </w:r>
      <w:r w:rsidR="156870F0" w:rsidRPr="00F35DB9">
        <w:rPr>
          <w:rFonts w:ascii="Times New Roman" w:eastAsia="Times New Roman" w:hAnsi="Times New Roman" w:cs="Times New Roman"/>
          <w:sz w:val="28"/>
          <w:szCs w:val="28"/>
        </w:rPr>
        <w:t xml:space="preserve"> Т. Ф.</w:t>
      </w:r>
      <w:r w:rsidR="6B08AA85" w:rsidRPr="00F35DB9">
        <w:rPr>
          <w:rFonts w:ascii="Times New Roman" w:eastAsia="Times New Roman" w:hAnsi="Times New Roman" w:cs="Times New Roman"/>
          <w:sz w:val="28"/>
          <w:szCs w:val="28"/>
        </w:rPr>
        <w:t xml:space="preserve"> уделяет основное внимание «внешней отделке», что подчеркивает процесс придания чему-либо законченного вида с помощью специальных материалов, техник и элементов. «Внешняя отделка» — более конкретное понятие, связанное с материальными и техническими аспектами.</w:t>
      </w:r>
    </w:p>
    <w:p w14:paraId="753DF113" w14:textId="6B718625" w:rsidR="6B08AA85" w:rsidRPr="00F35DB9" w:rsidRDefault="00F35DB9" w:rsidP="00F35DB9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DB9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6B08AA85" w:rsidRPr="00F35DB9">
        <w:rPr>
          <w:rFonts w:ascii="Times New Roman" w:eastAsia="Times New Roman" w:hAnsi="Times New Roman" w:cs="Times New Roman"/>
          <w:sz w:val="28"/>
          <w:szCs w:val="28"/>
        </w:rPr>
        <w:t xml:space="preserve">Определение Ефремовой </w:t>
      </w:r>
      <w:r w:rsidR="5CE1A36F" w:rsidRPr="00F35DB9">
        <w:rPr>
          <w:rFonts w:ascii="Times New Roman" w:eastAsia="Times New Roman" w:hAnsi="Times New Roman" w:cs="Times New Roman"/>
          <w:sz w:val="28"/>
          <w:szCs w:val="28"/>
        </w:rPr>
        <w:t xml:space="preserve">Т. Ф. </w:t>
      </w:r>
      <w:r w:rsidR="6B08AA85" w:rsidRPr="00F35DB9">
        <w:rPr>
          <w:rFonts w:ascii="Times New Roman" w:eastAsia="Times New Roman" w:hAnsi="Times New Roman" w:cs="Times New Roman"/>
          <w:sz w:val="28"/>
          <w:szCs w:val="28"/>
        </w:rPr>
        <w:t>представляет собой более узкое понимание оформления, сосредоточенное на материальном аспекте внешнего вида. Определение Кузнецова</w:t>
      </w:r>
      <w:r w:rsidR="79D58308" w:rsidRPr="00F35DB9">
        <w:rPr>
          <w:rFonts w:ascii="Times New Roman" w:eastAsia="Times New Roman" w:hAnsi="Times New Roman" w:cs="Times New Roman"/>
          <w:sz w:val="28"/>
          <w:szCs w:val="28"/>
        </w:rPr>
        <w:t xml:space="preserve"> С. А.</w:t>
      </w:r>
      <w:r w:rsidR="6B08AA85" w:rsidRPr="00F35DB9">
        <w:rPr>
          <w:rFonts w:ascii="Times New Roman" w:eastAsia="Times New Roman" w:hAnsi="Times New Roman" w:cs="Times New Roman"/>
          <w:sz w:val="28"/>
          <w:szCs w:val="28"/>
        </w:rPr>
        <w:t xml:space="preserve"> — более широкое, включающее в себя как материальные аспекты, так и общую композицию и стиль. Выбор между этими определениями зависит от контекста. Если важно подчеркнуть материальные процессы и техническую сторону создания внешнего вида, то более подходящим будет определение Ефремовой</w:t>
      </w:r>
      <w:r w:rsidR="5AD1E024" w:rsidRPr="00F35DB9">
        <w:rPr>
          <w:rFonts w:ascii="Times New Roman" w:eastAsia="Times New Roman" w:hAnsi="Times New Roman" w:cs="Times New Roman"/>
          <w:sz w:val="28"/>
          <w:szCs w:val="28"/>
        </w:rPr>
        <w:t xml:space="preserve"> Т. Ф</w:t>
      </w:r>
      <w:r w:rsidR="6B08AA85" w:rsidRPr="00F35DB9">
        <w:rPr>
          <w:rFonts w:ascii="Times New Roman" w:eastAsia="Times New Roman" w:hAnsi="Times New Roman" w:cs="Times New Roman"/>
          <w:sz w:val="28"/>
          <w:szCs w:val="28"/>
        </w:rPr>
        <w:t>. Если же речь идёт о более общем внешнем виде и стиле, то определение Кузнецова</w:t>
      </w:r>
      <w:r w:rsidR="67FD398F" w:rsidRPr="00F35DB9">
        <w:rPr>
          <w:rFonts w:ascii="Times New Roman" w:eastAsia="Times New Roman" w:hAnsi="Times New Roman" w:cs="Times New Roman"/>
          <w:sz w:val="28"/>
          <w:szCs w:val="28"/>
        </w:rPr>
        <w:t xml:space="preserve"> С. А.</w:t>
      </w:r>
      <w:r w:rsidR="6B08AA85" w:rsidRPr="00F35DB9">
        <w:rPr>
          <w:rFonts w:ascii="Times New Roman" w:eastAsia="Times New Roman" w:hAnsi="Times New Roman" w:cs="Times New Roman"/>
          <w:sz w:val="28"/>
          <w:szCs w:val="28"/>
        </w:rPr>
        <w:t xml:space="preserve"> будет более актуальным.</w:t>
      </w:r>
    </w:p>
    <w:p w14:paraId="73ABDCE4" w14:textId="7D342748" w:rsidR="6B08AA85" w:rsidRPr="00F35DB9" w:rsidRDefault="00F35DB9" w:rsidP="00F35DB9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DB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</w:t>
      </w:r>
      <w:r w:rsidR="6B08AA85" w:rsidRPr="00F35DB9">
        <w:rPr>
          <w:rFonts w:ascii="Times New Roman" w:eastAsia="Times New Roman" w:hAnsi="Times New Roman" w:cs="Times New Roman"/>
          <w:sz w:val="28"/>
          <w:szCs w:val="28"/>
        </w:rPr>
        <w:t>В своем проекте я буду использовать определение Ефремовой</w:t>
      </w:r>
      <w:r w:rsidR="331FBD21" w:rsidRPr="00F35DB9">
        <w:rPr>
          <w:rFonts w:ascii="Times New Roman" w:eastAsia="Times New Roman" w:hAnsi="Times New Roman" w:cs="Times New Roman"/>
          <w:sz w:val="28"/>
          <w:szCs w:val="28"/>
        </w:rPr>
        <w:t xml:space="preserve"> Т. Ф.</w:t>
      </w:r>
      <w:r w:rsidR="6B08AA85" w:rsidRPr="00F35DB9">
        <w:rPr>
          <w:rFonts w:ascii="Times New Roman" w:eastAsia="Times New Roman" w:hAnsi="Times New Roman" w:cs="Times New Roman"/>
          <w:sz w:val="28"/>
          <w:szCs w:val="28"/>
        </w:rPr>
        <w:t>, так как</w:t>
      </w:r>
      <w:r w:rsidR="6B08AA85" w:rsidRPr="00F35DB9">
        <w:rPr>
          <w:rFonts w:ascii="Segoe UI" w:eastAsia="Segoe UI" w:hAnsi="Segoe UI" w:cs="Segoe UI"/>
        </w:rPr>
        <w:t xml:space="preserve"> </w:t>
      </w:r>
      <w:r w:rsidR="6B08AA85" w:rsidRPr="00F35DB9">
        <w:rPr>
          <w:rFonts w:ascii="Times New Roman" w:eastAsia="Times New Roman" w:hAnsi="Times New Roman" w:cs="Times New Roman"/>
          <w:sz w:val="28"/>
          <w:szCs w:val="28"/>
        </w:rPr>
        <w:t>определение Ефремовой</w:t>
      </w:r>
      <w:r w:rsidR="1CBE3131" w:rsidRPr="00F35DB9">
        <w:rPr>
          <w:rFonts w:ascii="Times New Roman" w:eastAsia="Times New Roman" w:hAnsi="Times New Roman" w:cs="Times New Roman"/>
          <w:sz w:val="28"/>
          <w:szCs w:val="28"/>
        </w:rPr>
        <w:t xml:space="preserve"> Т. Ф.</w:t>
      </w:r>
      <w:r w:rsidR="6B08AA85" w:rsidRPr="00F35DB9">
        <w:rPr>
          <w:rFonts w:ascii="Times New Roman" w:eastAsia="Times New Roman" w:hAnsi="Times New Roman" w:cs="Times New Roman"/>
          <w:sz w:val="28"/>
          <w:szCs w:val="28"/>
        </w:rPr>
        <w:t xml:space="preserve"> более конкретно и практично для планирования и реализации проекта. Оно фокусирует внимание на материальных аспектах оформления, что важно для </w:t>
      </w:r>
      <w:r w:rsidR="1E1A01E4" w:rsidRPr="00F35DB9">
        <w:rPr>
          <w:rFonts w:ascii="Times New Roman" w:eastAsia="Times New Roman" w:hAnsi="Times New Roman" w:cs="Times New Roman"/>
          <w:sz w:val="28"/>
          <w:szCs w:val="28"/>
        </w:rPr>
        <w:t>выполнения задачи</w:t>
      </w:r>
      <w:r w:rsidR="6B08AA85" w:rsidRPr="00F35DB9">
        <w:rPr>
          <w:rFonts w:ascii="Times New Roman" w:eastAsia="Times New Roman" w:hAnsi="Times New Roman" w:cs="Times New Roman"/>
          <w:sz w:val="28"/>
          <w:szCs w:val="28"/>
        </w:rPr>
        <w:t>, закупки материалов и контроля качества выполненн</w:t>
      </w:r>
      <w:r w:rsidR="01BEC2F9" w:rsidRPr="00F35DB9">
        <w:rPr>
          <w:rFonts w:ascii="Times New Roman" w:eastAsia="Times New Roman" w:hAnsi="Times New Roman" w:cs="Times New Roman"/>
          <w:sz w:val="28"/>
          <w:szCs w:val="28"/>
        </w:rPr>
        <w:t>ой</w:t>
      </w:r>
      <w:r w:rsidR="6B08AA85" w:rsidRPr="00F35DB9">
        <w:rPr>
          <w:rFonts w:ascii="Times New Roman" w:eastAsia="Times New Roman" w:hAnsi="Times New Roman" w:cs="Times New Roman"/>
          <w:sz w:val="28"/>
          <w:szCs w:val="28"/>
        </w:rPr>
        <w:t xml:space="preserve"> работ</w:t>
      </w:r>
      <w:r w:rsidR="496F27C6" w:rsidRPr="00F35DB9">
        <w:rPr>
          <w:rFonts w:ascii="Times New Roman" w:eastAsia="Times New Roman" w:hAnsi="Times New Roman" w:cs="Times New Roman"/>
          <w:sz w:val="28"/>
          <w:szCs w:val="28"/>
        </w:rPr>
        <w:t>ы</w:t>
      </w:r>
      <w:r w:rsidR="6B08AA85" w:rsidRPr="00F35DB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6D7C4C1" w14:textId="54D40072" w:rsidR="06CDB6C8" w:rsidRPr="00F35DB9" w:rsidRDefault="00F35DB9" w:rsidP="00F35DB9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DB9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73990DDA" w:rsidRPr="00F35DB9">
        <w:rPr>
          <w:rFonts w:ascii="Times New Roman" w:eastAsia="Times New Roman" w:hAnsi="Times New Roman" w:cs="Times New Roman"/>
          <w:sz w:val="28"/>
          <w:szCs w:val="28"/>
        </w:rPr>
        <w:t xml:space="preserve">Понятия оформления </w:t>
      </w:r>
      <w:proofErr w:type="gramStart"/>
      <w:r w:rsidR="73990DDA" w:rsidRPr="00F35DB9">
        <w:rPr>
          <w:rFonts w:ascii="Times New Roman" w:eastAsia="Times New Roman" w:hAnsi="Times New Roman" w:cs="Times New Roman"/>
          <w:sz w:val="28"/>
          <w:szCs w:val="28"/>
        </w:rPr>
        <w:t>обширное</w:t>
      </w:r>
      <w:proofErr w:type="gramEnd"/>
      <w:r w:rsidR="73990DDA" w:rsidRPr="00F35DB9">
        <w:rPr>
          <w:rFonts w:ascii="Times New Roman" w:eastAsia="Times New Roman" w:hAnsi="Times New Roman" w:cs="Times New Roman"/>
          <w:sz w:val="28"/>
          <w:szCs w:val="28"/>
        </w:rPr>
        <w:t>, именно поэтому м</w:t>
      </w:r>
      <w:r w:rsidR="41478A08" w:rsidRPr="00F35DB9">
        <w:rPr>
          <w:rFonts w:ascii="Times New Roman" w:eastAsia="Times New Roman" w:hAnsi="Times New Roman" w:cs="Times New Roman"/>
          <w:sz w:val="28"/>
          <w:szCs w:val="28"/>
        </w:rPr>
        <w:t xml:space="preserve">ы проанализируем </w:t>
      </w:r>
      <w:r w:rsidR="0735EC49" w:rsidRPr="00F35DB9">
        <w:rPr>
          <w:rFonts w:ascii="Times New Roman" w:eastAsia="Times New Roman" w:hAnsi="Times New Roman" w:cs="Times New Roman"/>
          <w:sz w:val="28"/>
          <w:szCs w:val="28"/>
        </w:rPr>
        <w:t>различные справочники</w:t>
      </w:r>
      <w:r w:rsidR="0E5A6EA6" w:rsidRPr="00F35DB9">
        <w:rPr>
          <w:rFonts w:ascii="Times New Roman" w:eastAsia="Times New Roman" w:hAnsi="Times New Roman" w:cs="Times New Roman"/>
          <w:sz w:val="28"/>
          <w:szCs w:val="28"/>
        </w:rPr>
        <w:t>:</w:t>
      </w:r>
      <w:r w:rsidR="0735EC49" w:rsidRPr="00F35DB9">
        <w:rPr>
          <w:rFonts w:ascii="Times New Roman" w:eastAsia="Times New Roman" w:hAnsi="Times New Roman" w:cs="Times New Roman"/>
          <w:sz w:val="28"/>
          <w:szCs w:val="28"/>
        </w:rPr>
        <w:t xml:space="preserve"> МАРХИ</w:t>
      </w:r>
      <w:r w:rsidR="1FD17EBA" w:rsidRPr="00F35DB9">
        <w:rPr>
          <w:rFonts w:ascii="Times New Roman" w:eastAsia="Times New Roman" w:hAnsi="Times New Roman" w:cs="Times New Roman"/>
          <w:sz w:val="28"/>
          <w:szCs w:val="28"/>
        </w:rPr>
        <w:t xml:space="preserve">, «Дизайн. Иллюстрированный словарь-справочник» под общей редакцией Г. Б. Минервина и В. Т. </w:t>
      </w:r>
      <w:proofErr w:type="spellStart"/>
      <w:r w:rsidR="1FD17EBA" w:rsidRPr="00F35DB9">
        <w:rPr>
          <w:rFonts w:ascii="Times New Roman" w:eastAsia="Times New Roman" w:hAnsi="Times New Roman" w:cs="Times New Roman"/>
          <w:sz w:val="28"/>
          <w:szCs w:val="28"/>
        </w:rPr>
        <w:t>Шимко</w:t>
      </w:r>
      <w:proofErr w:type="spellEnd"/>
      <w:r w:rsidR="1FD17EBA" w:rsidRPr="00F35DB9">
        <w:rPr>
          <w:rFonts w:ascii="Times New Roman" w:eastAsia="Times New Roman" w:hAnsi="Times New Roman" w:cs="Times New Roman"/>
          <w:sz w:val="28"/>
          <w:szCs w:val="28"/>
        </w:rPr>
        <w:t xml:space="preserve">. М.: «Архитектура-С», 2004, </w:t>
      </w:r>
      <w:r w:rsidR="06877D74" w:rsidRPr="00F35DB9">
        <w:rPr>
          <w:rFonts w:ascii="Times New Roman" w:eastAsia="Times New Roman" w:hAnsi="Times New Roman" w:cs="Times New Roman"/>
          <w:sz w:val="28"/>
          <w:szCs w:val="28"/>
        </w:rPr>
        <w:t>Справочник «Дизайн по отраслям» от «Автор24». Изучив справочники, мы мо</w:t>
      </w:r>
      <w:r w:rsidR="1D2F00CF" w:rsidRPr="00F35DB9">
        <w:rPr>
          <w:rFonts w:ascii="Times New Roman" w:eastAsia="Times New Roman" w:hAnsi="Times New Roman" w:cs="Times New Roman"/>
          <w:sz w:val="28"/>
          <w:szCs w:val="28"/>
        </w:rPr>
        <w:t>жем составить таблицу</w:t>
      </w:r>
      <w:r w:rsidR="41CC2BDD" w:rsidRPr="00F35DB9">
        <w:rPr>
          <w:rFonts w:ascii="Times New Roman" w:eastAsia="Times New Roman" w:hAnsi="Times New Roman" w:cs="Times New Roman"/>
          <w:sz w:val="28"/>
          <w:szCs w:val="28"/>
        </w:rPr>
        <w:t xml:space="preserve"> о видах, формах и функциях оформления.</w:t>
      </w:r>
    </w:p>
    <w:p w14:paraId="57B8B30B" w14:textId="2BF5F786" w:rsidR="1B6E81D4" w:rsidRPr="00F35DB9" w:rsidRDefault="1B6E81D4" w:rsidP="6C702373">
      <w:pPr>
        <w:shd w:val="clear" w:color="auto" w:fill="FFFFFF" w:themeFill="background1"/>
        <w:spacing w:before="288" w:after="28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35DB9">
        <w:rPr>
          <w:rFonts w:ascii="Times New Roman" w:eastAsia="Times New Roman" w:hAnsi="Times New Roman" w:cs="Times New Roman"/>
          <w:sz w:val="28"/>
          <w:szCs w:val="28"/>
        </w:rPr>
        <w:t>Таблица № 1</w:t>
      </w:r>
    </w:p>
    <w:tbl>
      <w:tblPr>
        <w:tblStyle w:val="a3"/>
        <w:tblW w:w="0" w:type="auto"/>
        <w:tblLayout w:type="fixed"/>
        <w:tblLook w:val="06A0" w:firstRow="1" w:lastRow="0" w:firstColumn="1" w:lastColumn="0" w:noHBand="1" w:noVBand="1"/>
      </w:tblPr>
      <w:tblGrid>
        <w:gridCol w:w="3305"/>
        <w:gridCol w:w="3305"/>
        <w:gridCol w:w="3285"/>
      </w:tblGrid>
      <w:tr w:rsidR="00F35DB9" w:rsidRPr="00F35DB9" w14:paraId="7DD754FD" w14:textId="77777777" w:rsidTr="6C702373">
        <w:trPr>
          <w:trHeight w:val="300"/>
        </w:trPr>
        <w:tc>
          <w:tcPr>
            <w:tcW w:w="3305" w:type="dxa"/>
          </w:tcPr>
          <w:p w14:paraId="1FAF58A5" w14:textId="1EAEE1C8" w:rsidR="1B6E81D4" w:rsidRPr="00F35DB9" w:rsidRDefault="1B6E81D4" w:rsidP="6C7023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5DB9">
              <w:rPr>
                <w:rFonts w:ascii="Times New Roman" w:eastAsia="Times New Roman" w:hAnsi="Times New Roman" w:cs="Times New Roman"/>
                <w:sz w:val="28"/>
                <w:szCs w:val="28"/>
              </w:rPr>
              <w:t>Виды</w:t>
            </w:r>
          </w:p>
        </w:tc>
        <w:tc>
          <w:tcPr>
            <w:tcW w:w="3305" w:type="dxa"/>
          </w:tcPr>
          <w:p w14:paraId="28EDAC7B" w14:textId="56866E69" w:rsidR="1B6E81D4" w:rsidRPr="00F35DB9" w:rsidRDefault="1B6E81D4" w:rsidP="6C7023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5DB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</w:t>
            </w:r>
          </w:p>
        </w:tc>
        <w:tc>
          <w:tcPr>
            <w:tcW w:w="3285" w:type="dxa"/>
          </w:tcPr>
          <w:p w14:paraId="0D109C6F" w14:textId="28337CE3" w:rsidR="1B6E81D4" w:rsidRPr="00F35DB9" w:rsidRDefault="1B6E81D4" w:rsidP="6C7023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5DB9">
              <w:rPr>
                <w:rFonts w:ascii="Times New Roman" w:eastAsia="Times New Roman" w:hAnsi="Times New Roman" w:cs="Times New Roman"/>
                <w:sz w:val="28"/>
                <w:szCs w:val="28"/>
              </w:rPr>
              <w:t>Функции</w:t>
            </w:r>
          </w:p>
        </w:tc>
      </w:tr>
      <w:tr w:rsidR="00F35DB9" w:rsidRPr="00F35DB9" w14:paraId="1A165F2A" w14:textId="77777777" w:rsidTr="6C702373">
        <w:trPr>
          <w:trHeight w:val="300"/>
        </w:trPr>
        <w:tc>
          <w:tcPr>
            <w:tcW w:w="3305" w:type="dxa"/>
          </w:tcPr>
          <w:p w14:paraId="13014F03" w14:textId="0675008A" w:rsidR="247B5822" w:rsidRPr="00F35DB9" w:rsidRDefault="247B5822" w:rsidP="6C7023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5DB9">
              <w:rPr>
                <w:rFonts w:ascii="Times New Roman" w:eastAsia="Times New Roman" w:hAnsi="Times New Roman" w:cs="Times New Roman"/>
                <w:sz w:val="28"/>
                <w:szCs w:val="28"/>
              </w:rPr>
              <w:t>Архитектурное</w:t>
            </w:r>
          </w:p>
        </w:tc>
        <w:tc>
          <w:tcPr>
            <w:tcW w:w="3305" w:type="dxa"/>
          </w:tcPr>
          <w:p w14:paraId="1887BA0D" w14:textId="4059535A" w:rsidR="1CAA7387" w:rsidRPr="00F35DB9" w:rsidRDefault="1CAA7387" w:rsidP="6C7023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5DB9">
              <w:rPr>
                <w:rFonts w:ascii="Times New Roman" w:eastAsia="Times New Roman" w:hAnsi="Times New Roman" w:cs="Times New Roman"/>
                <w:sz w:val="28"/>
                <w:szCs w:val="28"/>
              </w:rPr>
              <w:t>Фундамент, стены, карниз, фронтон,</w:t>
            </w:r>
            <w:r w:rsidR="1299F53D" w:rsidRPr="00F35D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МАФ</w:t>
            </w:r>
            <w:r w:rsidR="387E1DE9" w:rsidRPr="00F35DB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85" w:type="dxa"/>
          </w:tcPr>
          <w:p w14:paraId="13647F32" w14:textId="57FC6DA0" w:rsidR="1299F53D" w:rsidRPr="00F35DB9" w:rsidRDefault="1299F53D" w:rsidP="6C7023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5DB9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зданий, сооружений ландшафта</w:t>
            </w:r>
            <w:r w:rsidR="6051685E" w:rsidRPr="00F35DB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35DB9" w:rsidRPr="00F35DB9" w14:paraId="7BCC3E38" w14:textId="77777777" w:rsidTr="6C702373">
        <w:trPr>
          <w:trHeight w:val="300"/>
        </w:trPr>
        <w:tc>
          <w:tcPr>
            <w:tcW w:w="3305" w:type="dxa"/>
          </w:tcPr>
          <w:p w14:paraId="6D4534CD" w14:textId="737E4F16" w:rsidR="247B5822" w:rsidRPr="00F35DB9" w:rsidRDefault="247B5822" w:rsidP="6C7023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5DB9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Интерьерное</w:t>
            </w:r>
          </w:p>
        </w:tc>
        <w:tc>
          <w:tcPr>
            <w:tcW w:w="3305" w:type="dxa"/>
          </w:tcPr>
          <w:p w14:paraId="5A9BD449" w14:textId="281C3580" w:rsidR="43C78949" w:rsidRPr="00F35DB9" w:rsidRDefault="43C78949" w:rsidP="6C7023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5DB9">
              <w:rPr>
                <w:rFonts w:ascii="Times New Roman" w:eastAsia="Times New Roman" w:hAnsi="Times New Roman" w:cs="Times New Roman"/>
                <w:sz w:val="28"/>
                <w:szCs w:val="28"/>
              </w:rPr>
              <w:t>Настенное покрытие, напольное покрытие, мебель</w:t>
            </w:r>
            <w:r w:rsidR="387E1DE9" w:rsidRPr="00F35DB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85" w:type="dxa"/>
          </w:tcPr>
          <w:p w14:paraId="2C81EA37" w14:textId="663ABB0F" w:rsidR="1FD7587A" w:rsidRPr="00F35DB9" w:rsidRDefault="1FD7587A" w:rsidP="6C7023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5DB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691EEA37" w:rsidRPr="00F35DB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формление внутреннего пространства помещений</w:t>
            </w:r>
            <w:r w:rsidR="6051685E" w:rsidRPr="00F35DB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35DB9" w:rsidRPr="00F35DB9" w14:paraId="7CB59028" w14:textId="77777777" w:rsidTr="6C702373">
        <w:trPr>
          <w:trHeight w:val="300"/>
        </w:trPr>
        <w:tc>
          <w:tcPr>
            <w:tcW w:w="3305" w:type="dxa"/>
          </w:tcPr>
          <w:p w14:paraId="2E1437B0" w14:textId="3D6B4223" w:rsidR="247B5822" w:rsidRPr="00F35DB9" w:rsidRDefault="247B5822" w:rsidP="6C7023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5DB9">
              <w:rPr>
                <w:rFonts w:ascii="Times New Roman" w:eastAsia="Times New Roman" w:hAnsi="Times New Roman" w:cs="Times New Roman"/>
                <w:sz w:val="28"/>
                <w:szCs w:val="28"/>
              </w:rPr>
              <w:t>Ландшафтное</w:t>
            </w:r>
          </w:p>
        </w:tc>
        <w:tc>
          <w:tcPr>
            <w:tcW w:w="3305" w:type="dxa"/>
          </w:tcPr>
          <w:p w14:paraId="2201A841" w14:textId="1245AD94" w:rsidR="376F3C14" w:rsidRPr="00F35DB9" w:rsidRDefault="376F3C14" w:rsidP="6C7023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5DB9">
              <w:rPr>
                <w:rFonts w:ascii="Times New Roman" w:eastAsia="Times New Roman" w:hAnsi="Times New Roman" w:cs="Times New Roman"/>
                <w:sz w:val="28"/>
                <w:szCs w:val="28"/>
              </w:rPr>
              <w:t>Растения, водные объекты, архитектурные формы, декоративные элементы, освещение.</w:t>
            </w:r>
          </w:p>
        </w:tc>
        <w:tc>
          <w:tcPr>
            <w:tcW w:w="3285" w:type="dxa"/>
          </w:tcPr>
          <w:p w14:paraId="3932F66A" w14:textId="22F6B623" w:rsidR="2088A5B6" w:rsidRPr="00F35DB9" w:rsidRDefault="2088A5B6" w:rsidP="6C7023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5DB9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садов, парков, скверов</w:t>
            </w:r>
            <w:r w:rsidR="578FB46D" w:rsidRPr="00F35DB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35DB9" w:rsidRPr="00F35DB9" w14:paraId="31320155" w14:textId="77777777" w:rsidTr="6C702373">
        <w:trPr>
          <w:trHeight w:val="300"/>
        </w:trPr>
        <w:tc>
          <w:tcPr>
            <w:tcW w:w="3305" w:type="dxa"/>
          </w:tcPr>
          <w:p w14:paraId="3C57394F" w14:textId="06CE2123" w:rsidR="247B5822" w:rsidRPr="00F35DB9" w:rsidRDefault="247B5822" w:rsidP="6C7023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5DB9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Выставочное</w:t>
            </w:r>
          </w:p>
        </w:tc>
        <w:tc>
          <w:tcPr>
            <w:tcW w:w="3305" w:type="dxa"/>
          </w:tcPr>
          <w:p w14:paraId="462C6987" w14:textId="27670DD5" w:rsidR="49C75548" w:rsidRPr="00F35DB9" w:rsidRDefault="49C75548" w:rsidP="6C7023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5D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Зонирование, эксклюзивные элементы, </w:t>
            </w:r>
            <w:proofErr w:type="spellStart"/>
            <w:r w:rsidRPr="00F35DB9">
              <w:rPr>
                <w:rFonts w:ascii="Times New Roman" w:eastAsia="Times New Roman" w:hAnsi="Times New Roman" w:cs="Times New Roman"/>
                <w:sz w:val="28"/>
                <w:szCs w:val="28"/>
              </w:rPr>
              <w:t>типографика</w:t>
            </w:r>
            <w:proofErr w:type="spellEnd"/>
            <w:r w:rsidRPr="00F35DB9">
              <w:rPr>
                <w:rFonts w:ascii="Times New Roman" w:eastAsia="Times New Roman" w:hAnsi="Times New Roman" w:cs="Times New Roman"/>
                <w:sz w:val="28"/>
                <w:szCs w:val="28"/>
              </w:rPr>
              <w:t>, освещение, 3D-эффект.</w:t>
            </w:r>
          </w:p>
        </w:tc>
        <w:tc>
          <w:tcPr>
            <w:tcW w:w="3285" w:type="dxa"/>
          </w:tcPr>
          <w:p w14:paraId="6A393720" w14:textId="464E64EB" w:rsidR="23BECDE4" w:rsidRPr="00F35DB9" w:rsidRDefault="23BECDE4" w:rsidP="6C7023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5DB9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выставок, музеев, галерей</w:t>
            </w:r>
          </w:p>
        </w:tc>
      </w:tr>
    </w:tbl>
    <w:p w14:paraId="664FB0BA" w14:textId="5EB07BE7" w:rsidR="41A2D40D" w:rsidRPr="00F35DB9" w:rsidRDefault="41A2D40D" w:rsidP="6A901DC0">
      <w:pPr>
        <w:shd w:val="clear" w:color="auto" w:fill="FFFFFF" w:themeFill="background1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DB9">
        <w:rPr>
          <w:rFonts w:ascii="Times New Roman" w:eastAsia="Times New Roman" w:hAnsi="Times New Roman" w:cs="Times New Roman"/>
          <w:sz w:val="28"/>
          <w:szCs w:val="28"/>
        </w:rPr>
        <w:t>Для галереи «Победы» наиболее подходящим будет выставочное оформление в сочетании с элементами ландшафтного оформления, так как оформление</w:t>
      </w:r>
      <w:r w:rsidRPr="00F35D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35DB9">
        <w:rPr>
          <w:rFonts w:ascii="Times New Roman" w:eastAsia="Times New Roman" w:hAnsi="Times New Roman" w:cs="Times New Roman"/>
          <w:sz w:val="28"/>
          <w:szCs w:val="28"/>
        </w:rPr>
        <w:t xml:space="preserve">выставки — это основной вид деятельности, поскольку галерея — это выставочное пространство. В этом контексте оформление должно обеспечивать эффективную презентацию экспонатов, создавать атмосферу уважения и памяти и способствовать пониманию исторического контекста. Сюда входит оформление </w:t>
      </w:r>
      <w:r w:rsidRPr="00F35DB9">
        <w:rPr>
          <w:rFonts w:ascii="Times New Roman" w:eastAsia="Times New Roman" w:hAnsi="Times New Roman" w:cs="Times New Roman"/>
          <w:sz w:val="28"/>
          <w:szCs w:val="28"/>
        </w:rPr>
        <w:lastRenderedPageBreak/>
        <w:t>витрин, расположение экспонатов, световое оформление, информационные стенды и т. д.</w:t>
      </w:r>
      <w:r w:rsidR="64E3F639" w:rsidRPr="00F35DB9">
        <w:rPr>
          <w:rFonts w:ascii="Times New Roman" w:eastAsia="Times New Roman" w:hAnsi="Times New Roman" w:cs="Times New Roman"/>
          <w:sz w:val="28"/>
          <w:szCs w:val="28"/>
        </w:rPr>
        <w:t xml:space="preserve">, а ландшафтный </w:t>
      </w:r>
      <w:r w:rsidRPr="00F35DB9">
        <w:rPr>
          <w:rFonts w:ascii="Times New Roman" w:eastAsia="Times New Roman" w:hAnsi="Times New Roman" w:cs="Times New Roman"/>
          <w:sz w:val="28"/>
          <w:szCs w:val="28"/>
        </w:rPr>
        <w:t>дизайн важен для озеленения территории вокруг галереи. Он должен создавать атмосферу спокойствия и умиротворения, способствуя размышлениям о значимости событий войны. В данном случае ландшафт должен быть строгим, но в то же время уютным и гармоничным.</w:t>
      </w:r>
    </w:p>
    <w:p w14:paraId="6BC83E88" w14:textId="5DEB8704" w:rsidR="61E2DBA0" w:rsidRPr="00F35DB9" w:rsidRDefault="61E2DBA0" w:rsidP="6A901DC0">
      <w:pPr>
        <w:shd w:val="clear" w:color="auto" w:fill="FFFFFF" w:themeFill="background1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DB9">
        <w:rPr>
          <w:rFonts w:ascii="Times New Roman" w:eastAsia="Times New Roman" w:hAnsi="Times New Roman" w:cs="Times New Roman"/>
          <w:sz w:val="28"/>
          <w:szCs w:val="28"/>
        </w:rPr>
        <w:t xml:space="preserve">Выбрав эти виды озеленения и оформления, мы получим гармоничное и мемориальное пространство галереи Победы, способствующее почтению памяти и уважительному отношению к историческому событию. </w:t>
      </w:r>
      <w:r w:rsidR="1139440C" w:rsidRPr="00F35DB9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рекреационного ландшафта, повысит красочность галереи и повысит её популярность. </w:t>
      </w:r>
      <w:r w:rsidRPr="00F35DB9">
        <w:rPr>
          <w:rFonts w:ascii="Times New Roman" w:eastAsia="Times New Roman" w:hAnsi="Times New Roman" w:cs="Times New Roman"/>
          <w:sz w:val="28"/>
          <w:szCs w:val="28"/>
        </w:rPr>
        <w:t>Выставочное оформление</w:t>
      </w:r>
      <w:r w:rsidR="2282FD87" w:rsidRPr="00F35D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5DB9">
        <w:rPr>
          <w:rFonts w:ascii="Times New Roman" w:eastAsia="Times New Roman" w:hAnsi="Times New Roman" w:cs="Times New Roman"/>
          <w:sz w:val="28"/>
          <w:szCs w:val="28"/>
        </w:rPr>
        <w:t>обеспечит эффективную презентацию экспонатов и глубокое понимание исторического контекста. Интеграция мемориальных элементов в общее пространство подчеркнет значимость памяти и подвигов героев. В результате, галерея Победы станет не только музеем, но и местом памяти и отдыха, где посетители смогут почтить память погибших и погрузиться в историю Великой Отечественной войны в комфортной и умиротворенной атмосфере.</w:t>
      </w:r>
    </w:p>
    <w:p w14:paraId="794C2DEC" w14:textId="26714F6A" w:rsidR="541D0A86" w:rsidRDefault="249CF0AC" w:rsidP="6C7C6444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541D0A86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850" w:right="850" w:bottom="850" w:left="1134" w:header="720" w:footer="720" w:gutter="0"/>
          <w:cols w:space="720"/>
          <w:titlePg/>
          <w:docGrid w:linePitch="360"/>
        </w:sectPr>
      </w:pPr>
      <w:r w:rsidRPr="00F35DB9">
        <w:rPr>
          <w:rFonts w:ascii="Times New Roman" w:eastAsia="Times New Roman" w:hAnsi="Times New Roman" w:cs="Times New Roman"/>
          <w:sz w:val="28"/>
          <w:szCs w:val="28"/>
        </w:rPr>
        <w:t>Создание галереи Победы для учащихся МАОУ СОШ № 17 мы будем рассматривать в следующем параграфе</w:t>
      </w:r>
      <w:r w:rsidRPr="6C7C644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9BBFC00" w14:textId="150ABD77" w:rsidR="00744118" w:rsidRDefault="00AC3986" w:rsidP="6A901DC0">
      <w:pPr>
        <w:jc w:val="center"/>
        <w:rPr>
          <w:rStyle w:val="10"/>
          <w:rFonts w:ascii="Times New Roman" w:eastAsia="Times New Roman" w:hAnsi="Times New Roman" w:cs="Times New Roman"/>
          <w:b/>
          <w:bCs/>
          <w:color w:val="auto"/>
        </w:rPr>
      </w:pPr>
      <w:bookmarkStart w:id="6" w:name="_Toc1349537051"/>
      <w:bookmarkStart w:id="7" w:name="_Toc353268304"/>
      <w:r w:rsidRPr="5B1600DD">
        <w:rPr>
          <w:rStyle w:val="10"/>
          <w:rFonts w:ascii="Times New Roman" w:eastAsia="Times New Roman" w:hAnsi="Times New Roman" w:cs="Times New Roman"/>
          <w:b/>
          <w:bCs/>
          <w:color w:val="auto"/>
        </w:rPr>
        <w:lastRenderedPageBreak/>
        <w:t>§</w:t>
      </w:r>
      <w:r w:rsidR="4E65CA4C" w:rsidRPr="5B1600DD">
        <w:rPr>
          <w:rStyle w:val="10"/>
          <w:rFonts w:ascii="Times New Roman" w:eastAsia="Times New Roman" w:hAnsi="Times New Roman" w:cs="Times New Roman"/>
          <w:b/>
          <w:bCs/>
          <w:color w:val="auto"/>
        </w:rPr>
        <w:t>2. Практическая часть по созданию и оформлению галереи Победы</w:t>
      </w:r>
      <w:bookmarkEnd w:id="6"/>
      <w:bookmarkEnd w:id="7"/>
    </w:p>
    <w:p w14:paraId="2E9C874F" w14:textId="55FB2EF6" w:rsidR="271BD659" w:rsidRDefault="00F35DB9" w:rsidP="6A901DC0">
      <w:pPr>
        <w:spacing w:after="0" w:line="360" w:lineRule="auto"/>
        <w:jc w:val="both"/>
        <w:rPr>
          <w:rStyle w:val="10"/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proofErr w:type="gramStart"/>
      <w:r w:rsidR="271BD659" w:rsidRPr="6C7C6444">
        <w:rPr>
          <w:rFonts w:ascii="Times New Roman" w:eastAsia="Times New Roman" w:hAnsi="Times New Roman" w:cs="Times New Roman"/>
          <w:sz w:val="28"/>
          <w:szCs w:val="28"/>
        </w:rPr>
        <w:t>Эксперимент мы рассматриваем, как метод исследования, который позволяет обеспечить доказательную проверку правильности выдвинутой нами гипотезы,</w:t>
      </w:r>
      <w:r w:rsidR="2FFB99E0" w:rsidRPr="6C7C6444">
        <w:rPr>
          <w:rFonts w:ascii="Times New Roman" w:eastAsia="Times New Roman" w:hAnsi="Times New Roman" w:cs="Times New Roman"/>
          <w:sz w:val="28"/>
          <w:szCs w:val="28"/>
        </w:rPr>
        <w:t xml:space="preserve"> направленное на </w:t>
      </w:r>
      <w:r w:rsidR="7E49D570" w:rsidRPr="6C7C6444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="2FFB99E0" w:rsidRPr="6C7C6444">
        <w:rPr>
          <w:rFonts w:ascii="Times New Roman" w:eastAsia="Times New Roman" w:hAnsi="Times New Roman" w:cs="Times New Roman"/>
          <w:sz w:val="28"/>
          <w:szCs w:val="28"/>
        </w:rPr>
        <w:t xml:space="preserve"> чувства патриотизма среди учащихся путем создания и попул</w:t>
      </w:r>
      <w:r w:rsidR="550B2445" w:rsidRPr="6C7C6444">
        <w:rPr>
          <w:rFonts w:ascii="Times New Roman" w:eastAsia="Times New Roman" w:hAnsi="Times New Roman" w:cs="Times New Roman"/>
          <w:sz w:val="28"/>
          <w:szCs w:val="28"/>
        </w:rPr>
        <w:t>яри</w:t>
      </w:r>
      <w:r w:rsidR="2FFB99E0" w:rsidRPr="6C7C6444">
        <w:rPr>
          <w:rFonts w:ascii="Times New Roman" w:eastAsia="Times New Roman" w:hAnsi="Times New Roman" w:cs="Times New Roman"/>
          <w:sz w:val="28"/>
          <w:szCs w:val="28"/>
        </w:rPr>
        <w:t xml:space="preserve">зации </w:t>
      </w:r>
      <w:r w:rsidR="70A38B67" w:rsidRPr="6C7C6444">
        <w:rPr>
          <w:rFonts w:ascii="Times New Roman" w:eastAsia="Times New Roman" w:hAnsi="Times New Roman" w:cs="Times New Roman"/>
          <w:sz w:val="28"/>
          <w:szCs w:val="28"/>
        </w:rPr>
        <w:t>галереи Победы</w:t>
      </w:r>
      <w:r w:rsidR="77997BCB" w:rsidRPr="6C7C6444">
        <w:rPr>
          <w:rFonts w:ascii="Times New Roman" w:eastAsia="Times New Roman" w:hAnsi="Times New Roman" w:cs="Times New Roman"/>
          <w:sz w:val="28"/>
          <w:szCs w:val="28"/>
        </w:rPr>
        <w:t xml:space="preserve"> и вовлечения учащихся в трудовую социально-значимую деятельность.</w:t>
      </w:r>
      <w:proofErr w:type="gramEnd"/>
    </w:p>
    <w:p w14:paraId="38D03F08" w14:textId="231974D1" w:rsidR="70A38B67" w:rsidRDefault="00F35DB9" w:rsidP="6A901D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70A38B67" w:rsidRPr="6A901DC0">
        <w:rPr>
          <w:rFonts w:ascii="Times New Roman" w:eastAsia="Times New Roman" w:hAnsi="Times New Roman" w:cs="Times New Roman"/>
          <w:sz w:val="28"/>
          <w:szCs w:val="28"/>
        </w:rPr>
        <w:t>Исходя из общей цели нашего проекта, мы сформулировали цель опытно-экспериментальной работы:</w:t>
      </w:r>
      <w:r w:rsidR="3A2C3983" w:rsidRPr="6A901DC0">
        <w:rPr>
          <w:rFonts w:ascii="Times New Roman" w:eastAsia="Times New Roman" w:hAnsi="Times New Roman" w:cs="Times New Roman"/>
          <w:sz w:val="28"/>
          <w:szCs w:val="28"/>
        </w:rPr>
        <w:t xml:space="preserve"> создать и оформить галерею Победы в рекреации 2 этажа МАОУ СОШ № 17 города Липецка.</w:t>
      </w:r>
    </w:p>
    <w:p w14:paraId="66B41CA9" w14:textId="22A32C7A" w:rsidR="3A2C3983" w:rsidRDefault="00F35DB9" w:rsidP="6A901D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3A2C3983" w:rsidRPr="6A901DC0">
        <w:rPr>
          <w:rFonts w:ascii="Times New Roman" w:eastAsia="Times New Roman" w:hAnsi="Times New Roman" w:cs="Times New Roman"/>
          <w:sz w:val="28"/>
          <w:szCs w:val="28"/>
        </w:rPr>
        <w:t>Опытно-экспериментальная работа состояла из 3-х этапов, для каждого из которых были определены конкретные задачи:</w:t>
      </w:r>
    </w:p>
    <w:p w14:paraId="214C2110" w14:textId="2097D314" w:rsidR="3A2C3983" w:rsidRDefault="3A2C3983" w:rsidP="6A901D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A901DC0">
        <w:rPr>
          <w:rFonts w:ascii="Times New Roman" w:eastAsia="Times New Roman" w:hAnsi="Times New Roman" w:cs="Times New Roman"/>
          <w:sz w:val="28"/>
          <w:szCs w:val="28"/>
        </w:rPr>
        <w:t>1 этап: констатирующий</w:t>
      </w:r>
    </w:p>
    <w:p w14:paraId="3E24DE58" w14:textId="5D7B9B66" w:rsidR="3A2C3983" w:rsidRDefault="3A2C3983" w:rsidP="6A901D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A901DC0">
        <w:rPr>
          <w:rFonts w:ascii="Times New Roman" w:eastAsia="Times New Roman" w:hAnsi="Times New Roman" w:cs="Times New Roman"/>
          <w:sz w:val="28"/>
          <w:szCs w:val="28"/>
        </w:rPr>
        <w:t>2 этап: формирующий</w:t>
      </w:r>
    </w:p>
    <w:p w14:paraId="51695830" w14:textId="53983F2B" w:rsidR="3A2C3983" w:rsidRDefault="3A2C3983" w:rsidP="6A901D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A901DC0">
        <w:rPr>
          <w:rFonts w:ascii="Times New Roman" w:eastAsia="Times New Roman" w:hAnsi="Times New Roman" w:cs="Times New Roman"/>
          <w:sz w:val="28"/>
          <w:szCs w:val="28"/>
        </w:rPr>
        <w:t>3 этап: контрольный</w:t>
      </w:r>
    </w:p>
    <w:p w14:paraId="458C811A" w14:textId="25FFDAC0" w:rsidR="7E59F4D3" w:rsidRDefault="7E59F4D3" w:rsidP="6A901D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A901DC0">
        <w:rPr>
          <w:rFonts w:ascii="Times New Roman" w:eastAsia="Times New Roman" w:hAnsi="Times New Roman" w:cs="Times New Roman"/>
          <w:sz w:val="28"/>
          <w:szCs w:val="28"/>
        </w:rPr>
        <w:t>В констатирующем эксперименте проектной работы нами решались следующие задачи:</w:t>
      </w:r>
    </w:p>
    <w:p w14:paraId="3733602E" w14:textId="70C8AAA7" w:rsidR="7E59F4D3" w:rsidRDefault="7E59F4D3" w:rsidP="6A901DC0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A901DC0">
        <w:rPr>
          <w:rFonts w:ascii="Times New Roman" w:eastAsia="Times New Roman" w:hAnsi="Times New Roman" w:cs="Times New Roman"/>
          <w:sz w:val="28"/>
          <w:szCs w:val="28"/>
        </w:rPr>
        <w:t>Описать создание и оформление галереи Победы в рекреации 2 этажа МАОУ СОШ № 17 города Липецка</w:t>
      </w:r>
      <w:r w:rsidR="255FE3A2" w:rsidRPr="6A901DC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A009551" w14:textId="481D727C" w:rsidR="255FE3A2" w:rsidRDefault="255FE3A2" w:rsidP="6A901DC0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A901DC0">
        <w:rPr>
          <w:rFonts w:ascii="Times New Roman" w:eastAsia="Times New Roman" w:hAnsi="Times New Roman" w:cs="Times New Roman"/>
          <w:sz w:val="28"/>
          <w:szCs w:val="28"/>
        </w:rPr>
        <w:t>Определить экспериментальную и контрольную группу.</w:t>
      </w:r>
    </w:p>
    <w:p w14:paraId="22B561DB" w14:textId="39B421C1" w:rsidR="255FE3A2" w:rsidRDefault="255FE3A2" w:rsidP="6A901DC0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A901DC0">
        <w:rPr>
          <w:rFonts w:ascii="Times New Roman" w:eastAsia="Times New Roman" w:hAnsi="Times New Roman" w:cs="Times New Roman"/>
          <w:sz w:val="28"/>
          <w:szCs w:val="28"/>
        </w:rPr>
        <w:t xml:space="preserve">Разработать диагностику оценивания галереи Победы, как </w:t>
      </w:r>
      <w:r w:rsidR="3D0860E0" w:rsidRPr="6A901DC0">
        <w:rPr>
          <w:rFonts w:ascii="Times New Roman" w:eastAsia="Times New Roman" w:hAnsi="Times New Roman" w:cs="Times New Roman"/>
          <w:sz w:val="28"/>
          <w:szCs w:val="28"/>
        </w:rPr>
        <w:t>способ, направленный на развитие чувства патриотизма среди учащихся.</w:t>
      </w:r>
    </w:p>
    <w:p w14:paraId="794F6727" w14:textId="7535A183" w:rsidR="3D0860E0" w:rsidRDefault="3D0860E0" w:rsidP="6A901DC0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CC98D27">
        <w:rPr>
          <w:rFonts w:ascii="Times New Roman" w:eastAsia="Times New Roman" w:hAnsi="Times New Roman" w:cs="Times New Roman"/>
          <w:sz w:val="28"/>
          <w:szCs w:val="28"/>
        </w:rPr>
        <w:t xml:space="preserve">Изучить отношения участников к патриотизму и </w:t>
      </w:r>
      <w:r w:rsidR="01B46470" w:rsidRPr="5CC98D27">
        <w:rPr>
          <w:rFonts w:ascii="Times New Roman" w:eastAsia="Times New Roman" w:hAnsi="Times New Roman" w:cs="Times New Roman"/>
          <w:sz w:val="28"/>
          <w:szCs w:val="28"/>
        </w:rPr>
        <w:t>способов,</w:t>
      </w:r>
      <w:r w:rsidRPr="5CC98D27">
        <w:rPr>
          <w:rFonts w:ascii="Times New Roman" w:eastAsia="Times New Roman" w:hAnsi="Times New Roman" w:cs="Times New Roman"/>
          <w:sz w:val="28"/>
          <w:szCs w:val="28"/>
        </w:rPr>
        <w:t xml:space="preserve"> направленных на развитие чувства патриотизма.</w:t>
      </w:r>
    </w:p>
    <w:p w14:paraId="0EBCA24E" w14:textId="68EE00C9" w:rsidR="2EC1B1CE" w:rsidRDefault="00F35DB9" w:rsidP="5CC98D2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2EC1B1CE" w:rsidRPr="5CC98D27">
        <w:rPr>
          <w:rFonts w:ascii="Times New Roman" w:eastAsia="Times New Roman" w:hAnsi="Times New Roman" w:cs="Times New Roman"/>
          <w:sz w:val="28"/>
          <w:szCs w:val="28"/>
        </w:rPr>
        <w:t xml:space="preserve">Для создания галереи Победы я закупила необходимые материалы, такие как: </w:t>
      </w:r>
      <w:r w:rsidR="3E8E12A4" w:rsidRPr="5CC98D27">
        <w:rPr>
          <w:rFonts w:ascii="Times New Roman" w:eastAsia="Times New Roman" w:hAnsi="Times New Roman" w:cs="Times New Roman"/>
          <w:sz w:val="28"/>
          <w:szCs w:val="28"/>
        </w:rPr>
        <w:t xml:space="preserve">букет искусственных красных гвоздик, красная гофрированная бумага, черная атласная лента, </w:t>
      </w:r>
      <w:r w:rsidR="0461B03E" w:rsidRPr="5CC98D27">
        <w:rPr>
          <w:rFonts w:ascii="Times New Roman" w:eastAsia="Times New Roman" w:hAnsi="Times New Roman" w:cs="Times New Roman"/>
          <w:sz w:val="28"/>
          <w:szCs w:val="28"/>
        </w:rPr>
        <w:t>липучки самоклеящиеся.</w:t>
      </w:r>
    </w:p>
    <w:p w14:paraId="7820FE1F" w14:textId="0DA10F44" w:rsidR="0461B03E" w:rsidRDefault="00F35DB9" w:rsidP="5CC98D2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461B03E" w:rsidRPr="5CC98D27">
        <w:rPr>
          <w:rFonts w:ascii="Times New Roman" w:eastAsia="Times New Roman" w:hAnsi="Times New Roman" w:cs="Times New Roman"/>
          <w:sz w:val="28"/>
          <w:szCs w:val="28"/>
        </w:rPr>
        <w:t>Этот выбор был сделать не случайно. Красная гвоздика в России символизирует Победу</w:t>
      </w:r>
      <w:r w:rsidR="7A80E3F3" w:rsidRPr="5CC98D27">
        <w:rPr>
          <w:rFonts w:ascii="Times New Roman" w:eastAsia="Times New Roman" w:hAnsi="Times New Roman" w:cs="Times New Roman"/>
          <w:sz w:val="28"/>
          <w:szCs w:val="28"/>
        </w:rPr>
        <w:t xml:space="preserve">, черная атласная лента была выбрана для почтения памяти </w:t>
      </w:r>
      <w:r w:rsidR="7A80E3F3" w:rsidRPr="5CC98D27">
        <w:rPr>
          <w:rFonts w:ascii="Times New Roman" w:eastAsia="Times New Roman" w:hAnsi="Times New Roman" w:cs="Times New Roman"/>
          <w:sz w:val="28"/>
          <w:szCs w:val="28"/>
        </w:rPr>
        <w:lastRenderedPageBreak/>
        <w:t>погибшим. Красная гофрированная бумага нам нужна была</w:t>
      </w:r>
      <w:r w:rsidR="0F428A9A" w:rsidRPr="5CC98D27">
        <w:rPr>
          <w:rFonts w:ascii="Times New Roman" w:eastAsia="Times New Roman" w:hAnsi="Times New Roman" w:cs="Times New Roman"/>
          <w:sz w:val="28"/>
          <w:szCs w:val="28"/>
        </w:rPr>
        <w:t xml:space="preserve"> для создания маленьких красных гвоздик, которые будут украшать галерею Победы, липучки самоклеящиеся нужно для </w:t>
      </w:r>
      <w:r w:rsidR="1A1D8418" w:rsidRPr="5CC98D27">
        <w:rPr>
          <w:rFonts w:ascii="Times New Roman" w:eastAsia="Times New Roman" w:hAnsi="Times New Roman" w:cs="Times New Roman"/>
          <w:sz w:val="28"/>
          <w:szCs w:val="28"/>
        </w:rPr>
        <w:t xml:space="preserve">установки красных гвоздик на стену. </w:t>
      </w:r>
    </w:p>
    <w:p w14:paraId="5CCA42B7" w14:textId="76D35AEC" w:rsidR="1A1D8418" w:rsidRDefault="00F35DB9" w:rsidP="5CC98D2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1A1D8418" w:rsidRPr="5CC98D27">
        <w:rPr>
          <w:rFonts w:ascii="Times New Roman" w:eastAsia="Times New Roman" w:hAnsi="Times New Roman" w:cs="Times New Roman"/>
          <w:sz w:val="28"/>
          <w:szCs w:val="28"/>
        </w:rPr>
        <w:t>В работе мы также использовали подручные инструменты такие как: ножницы, клей карандаш, скотч обычный, двусторонний скотч.</w:t>
      </w:r>
    </w:p>
    <w:p w14:paraId="6BEEF2D8" w14:textId="5AD6B50D" w:rsidR="71137D9C" w:rsidRDefault="71137D9C" w:rsidP="5CC98D2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CC98D27">
        <w:rPr>
          <w:rFonts w:ascii="Times New Roman" w:eastAsia="Times New Roman" w:hAnsi="Times New Roman" w:cs="Times New Roman"/>
          <w:sz w:val="28"/>
          <w:szCs w:val="28"/>
        </w:rPr>
        <w:t>Изображение №1</w:t>
      </w:r>
    </w:p>
    <w:p w14:paraId="2200E591" w14:textId="03DC3825" w:rsidR="71137D9C" w:rsidRDefault="71137D9C" w:rsidP="5CC98D27">
      <w:pPr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68537D55" wp14:editId="50A34FA6">
            <wp:extent cx="6305552" cy="4724398"/>
            <wp:effectExtent l="0" t="0" r="0" b="0"/>
            <wp:docPr id="77509622" name="Рисунок 77509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2" cy="472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BE93E" w14:textId="3111D516" w:rsidR="6A901DC0" w:rsidRDefault="6A901DC0" w:rsidP="6A901DC0">
      <w:pPr>
        <w:jc w:val="both"/>
        <w:rPr>
          <w:rStyle w:val="10"/>
          <w:rFonts w:ascii="Times New Roman" w:eastAsia="Times New Roman" w:hAnsi="Times New Roman" w:cs="Times New Roman"/>
          <w:color w:val="auto"/>
          <w:sz w:val="28"/>
          <w:szCs w:val="28"/>
        </w:rPr>
        <w:sectPr w:rsidR="6A901DC0">
          <w:pgSz w:w="11906" w:h="16838"/>
          <w:pgMar w:top="850" w:right="850" w:bottom="850" w:left="1134" w:header="720" w:footer="720" w:gutter="0"/>
          <w:cols w:space="720"/>
          <w:titlePg/>
          <w:docGrid w:linePitch="360"/>
        </w:sectPr>
      </w:pPr>
    </w:p>
    <w:p w14:paraId="3559F3D6" w14:textId="0C72DC80" w:rsidR="000E8EA1" w:rsidRDefault="000E8EA1" w:rsidP="6ABB64D7">
      <w:pPr>
        <w:pStyle w:val="1"/>
        <w:jc w:val="center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bookmarkStart w:id="8" w:name="_Toc673393928"/>
      <w:bookmarkStart w:id="9" w:name="_Toc999829090"/>
      <w:r w:rsidRPr="5B1600DD">
        <w:rPr>
          <w:rFonts w:ascii="Times New Roman" w:eastAsia="Times New Roman" w:hAnsi="Times New Roman" w:cs="Times New Roman"/>
          <w:b/>
          <w:bCs/>
          <w:color w:val="000000" w:themeColor="text1"/>
        </w:rPr>
        <w:lastRenderedPageBreak/>
        <w:t>Список литературы</w:t>
      </w:r>
      <w:bookmarkEnd w:id="8"/>
      <w:bookmarkEnd w:id="9"/>
    </w:p>
    <w:p w14:paraId="5A86B752" w14:textId="69B63E48" w:rsidR="00AC3986" w:rsidRPr="00F35DB9" w:rsidRDefault="00F35DB9" w:rsidP="00F35DB9">
      <w:pPr>
        <w:rPr>
          <w:rFonts w:ascii="Times New Roman" w:hAnsi="Times New Roman" w:cs="Times New Roman"/>
          <w:highlight w:val="yellow"/>
        </w:rPr>
      </w:pPr>
      <w:bookmarkStart w:id="10" w:name="Жамурина"/>
      <w:r>
        <w:rPr>
          <w:rFonts w:ascii="Times New Roman" w:hAnsi="Times New Roman" w:cs="Times New Roman"/>
        </w:rPr>
        <w:t>1.</w:t>
      </w:r>
      <w:hyperlink r:id="rId15">
        <w:r w:rsidR="00AC3986" w:rsidRPr="00F35DB9">
          <w:rPr>
            <w:rStyle w:val="a9"/>
            <w:rFonts w:ascii="Times New Roman" w:hAnsi="Times New Roman" w:cs="Times New Roman"/>
            <w:color w:val="auto"/>
          </w:rPr>
          <w:t xml:space="preserve">Жамурина, Н.А, ОЦЕНКА ЗЕЛЕНЫХ НАСАЖДЕНИЙ ВЫСТАВОЧНОГО КОМПЛЕКСА «САЛЮТ, ПОБЕДА!»/ Н.А </w:t>
        </w:r>
        <w:proofErr w:type="spellStart"/>
        <w:r w:rsidR="00AC3986" w:rsidRPr="00F35DB9">
          <w:rPr>
            <w:rStyle w:val="a9"/>
            <w:rFonts w:ascii="Times New Roman" w:hAnsi="Times New Roman" w:cs="Times New Roman"/>
            <w:color w:val="auto"/>
          </w:rPr>
          <w:t>Жамурина</w:t>
        </w:r>
        <w:proofErr w:type="spellEnd"/>
        <w:r w:rsidR="00AC3986" w:rsidRPr="00F35DB9">
          <w:rPr>
            <w:rStyle w:val="a9"/>
            <w:rFonts w:ascii="Times New Roman" w:hAnsi="Times New Roman" w:cs="Times New Roman"/>
            <w:color w:val="auto"/>
          </w:rPr>
          <w:t xml:space="preserve">, А.И </w:t>
        </w:r>
        <w:proofErr w:type="spellStart"/>
        <w:r w:rsidR="00AC3986" w:rsidRPr="00F35DB9">
          <w:rPr>
            <w:rStyle w:val="a9"/>
            <w:rFonts w:ascii="Times New Roman" w:hAnsi="Times New Roman" w:cs="Times New Roman"/>
            <w:color w:val="auto"/>
          </w:rPr>
          <w:t>Колтунова</w:t>
        </w:r>
        <w:proofErr w:type="spellEnd"/>
        <w:r w:rsidR="00AC3986" w:rsidRPr="00F35DB9">
          <w:rPr>
            <w:rStyle w:val="a9"/>
            <w:rFonts w:ascii="Times New Roman" w:hAnsi="Times New Roman" w:cs="Times New Roman"/>
            <w:color w:val="auto"/>
          </w:rPr>
          <w:t>, Н.А Тараненко. -  Оренбург: Актуальные проблемы лесного комплекса - 2019 г. - С. 192-194.</w:t>
        </w:r>
      </w:hyperlink>
    </w:p>
    <w:bookmarkEnd w:id="10"/>
    <w:p w14:paraId="7D33A691" w14:textId="0F803DC8" w:rsidR="00AC3986" w:rsidRPr="00F35DB9" w:rsidRDefault="00F35DB9" w:rsidP="00F35DB9">
      <w:pPr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</w:rPr>
        <w:t>2.</w:t>
      </w:r>
      <w:hyperlink r:id="rId16">
        <w:r w:rsidR="00AC3986" w:rsidRPr="00F35DB9">
          <w:rPr>
            <w:rStyle w:val="a9"/>
            <w:rFonts w:ascii="Times New Roman" w:hAnsi="Times New Roman" w:cs="Times New Roman"/>
            <w:color w:val="auto"/>
          </w:rPr>
          <w:t>Карпенко, И.А, Первый День Победы в Ленинграде и эволюция праздника в послевоенные годы/ И.А Карпенко. - Санкт-Петербург: Петербургский исторический журнал - 2020г. - С. 240-254.</w:t>
        </w:r>
      </w:hyperlink>
    </w:p>
    <w:p w14:paraId="418A0A74" w14:textId="45CECB2B" w:rsidR="00AC3986" w:rsidRPr="00F35DB9" w:rsidRDefault="00F35DB9" w:rsidP="00F35DB9">
      <w:pPr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</w:rPr>
        <w:t>3.</w:t>
      </w:r>
      <w:hyperlink r:id="rId17">
        <w:r w:rsidR="00AC3986" w:rsidRPr="00F35DB9">
          <w:rPr>
            <w:rStyle w:val="a9"/>
            <w:rFonts w:ascii="Times New Roman" w:hAnsi="Times New Roman" w:cs="Times New Roman"/>
            <w:color w:val="auto"/>
          </w:rPr>
          <w:t xml:space="preserve">Николаева, Н.Т, </w:t>
        </w:r>
        <w:proofErr w:type="spellStart"/>
        <w:r w:rsidR="00AC3986" w:rsidRPr="00F35DB9">
          <w:rPr>
            <w:rStyle w:val="a9"/>
            <w:rFonts w:ascii="Times New Roman" w:hAnsi="Times New Roman" w:cs="Times New Roman"/>
            <w:color w:val="auto"/>
          </w:rPr>
          <w:t>Внеучебная</w:t>
        </w:r>
        <w:proofErr w:type="spellEnd"/>
        <w:r w:rsidR="00AC3986" w:rsidRPr="00F35DB9">
          <w:rPr>
            <w:rStyle w:val="a9"/>
            <w:rFonts w:ascii="Times New Roman" w:hAnsi="Times New Roman" w:cs="Times New Roman"/>
            <w:color w:val="auto"/>
          </w:rPr>
          <w:t xml:space="preserve"> деятельность как средство формирования межкультурной компетенции </w:t>
        </w:r>
        <w:proofErr w:type="gramStart"/>
        <w:r w:rsidR="00AC3986" w:rsidRPr="00F35DB9">
          <w:rPr>
            <w:rStyle w:val="a9"/>
            <w:rFonts w:ascii="Times New Roman" w:hAnsi="Times New Roman" w:cs="Times New Roman"/>
            <w:color w:val="auto"/>
          </w:rPr>
          <w:t>обучающихся</w:t>
        </w:r>
        <w:proofErr w:type="gramEnd"/>
        <w:r w:rsidR="00AC3986" w:rsidRPr="00F35DB9">
          <w:rPr>
            <w:rStyle w:val="a9"/>
            <w:rFonts w:ascii="Times New Roman" w:hAnsi="Times New Roman" w:cs="Times New Roman"/>
            <w:color w:val="auto"/>
          </w:rPr>
          <w:t xml:space="preserve">/ Н.Т Николаева, </w:t>
        </w:r>
        <w:proofErr w:type="spellStart"/>
        <w:r w:rsidR="00AC3986" w:rsidRPr="00F35DB9">
          <w:rPr>
            <w:rStyle w:val="a9"/>
            <w:rFonts w:ascii="Times New Roman" w:hAnsi="Times New Roman" w:cs="Times New Roman"/>
            <w:color w:val="auto"/>
          </w:rPr>
          <w:t>Турецкова</w:t>
        </w:r>
        <w:proofErr w:type="spellEnd"/>
        <w:r w:rsidR="00AC3986" w:rsidRPr="00F35DB9">
          <w:rPr>
            <w:rStyle w:val="a9"/>
            <w:rFonts w:ascii="Times New Roman" w:hAnsi="Times New Roman" w:cs="Times New Roman"/>
            <w:color w:val="auto"/>
          </w:rPr>
          <w:t xml:space="preserve"> И.В, </w:t>
        </w:r>
        <w:proofErr w:type="spellStart"/>
        <w:r w:rsidR="00AC3986" w:rsidRPr="00F35DB9">
          <w:rPr>
            <w:rStyle w:val="a9"/>
            <w:rFonts w:ascii="Times New Roman" w:hAnsi="Times New Roman" w:cs="Times New Roman"/>
            <w:color w:val="auto"/>
          </w:rPr>
          <w:t>Мирошникова</w:t>
        </w:r>
        <w:proofErr w:type="spellEnd"/>
        <w:r w:rsidR="00AC3986" w:rsidRPr="00F35DB9">
          <w:rPr>
            <w:rStyle w:val="a9"/>
            <w:rFonts w:ascii="Times New Roman" w:hAnsi="Times New Roman" w:cs="Times New Roman"/>
            <w:color w:val="auto"/>
          </w:rPr>
          <w:t xml:space="preserve"> Д.В. - Оренбург: Мир науки, культуры, образования - 2024г. - С. 102-105.</w:t>
        </w:r>
      </w:hyperlink>
    </w:p>
    <w:p w14:paraId="67BFCEB1" w14:textId="2954FC3A" w:rsidR="00AC3986" w:rsidRPr="00F35DB9" w:rsidRDefault="00F35DB9" w:rsidP="00F35D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hyperlink r:id="rId18">
        <w:r w:rsidR="00AC3986" w:rsidRPr="00F35DB9">
          <w:rPr>
            <w:rStyle w:val="a9"/>
            <w:rFonts w:ascii="Times New Roman" w:hAnsi="Times New Roman" w:cs="Times New Roman"/>
            <w:color w:val="auto"/>
          </w:rPr>
          <w:t>Соловьева, Е.</w:t>
        </w:r>
        <w:proofErr w:type="gramStart"/>
        <w:r w:rsidR="00AC3986" w:rsidRPr="00F35DB9">
          <w:rPr>
            <w:rStyle w:val="a9"/>
            <w:rFonts w:ascii="Times New Roman" w:hAnsi="Times New Roman" w:cs="Times New Roman"/>
            <w:color w:val="auto"/>
          </w:rPr>
          <w:t>З</w:t>
        </w:r>
        <w:proofErr w:type="gramEnd"/>
        <w:r w:rsidR="00AC3986" w:rsidRPr="00F35DB9">
          <w:rPr>
            <w:rStyle w:val="a9"/>
            <w:rFonts w:ascii="Times New Roman" w:hAnsi="Times New Roman" w:cs="Times New Roman"/>
            <w:color w:val="auto"/>
          </w:rPr>
          <w:t>, Патриотическое воспитание молодёжи и его значение для возрождения национальной культуры (педагогический аспект)/ Е.З Соловьева. - Орлов: Ученые записки Орловского государственного университета. Серия: Гуманитарные и социальные науки - 2017г. - С. 228-232.</w:t>
        </w:r>
      </w:hyperlink>
    </w:p>
    <w:p w14:paraId="4469523D" w14:textId="3C5CFB1D" w:rsidR="00AC3986" w:rsidRPr="00F35DB9" w:rsidRDefault="00F35DB9" w:rsidP="00F35DB9">
      <w:pPr>
        <w:rPr>
          <w:rFonts w:ascii="Times New Roman" w:hAnsi="Times New Roman" w:cs="Times New Roman"/>
        </w:rPr>
      </w:pPr>
      <w:bookmarkStart w:id="11" w:name="Ефремова"/>
      <w:r>
        <w:rPr>
          <w:rFonts w:ascii="Times New Roman" w:hAnsi="Times New Roman" w:cs="Times New Roman"/>
        </w:rPr>
        <w:t>5.</w:t>
      </w:r>
      <w:hyperlink r:id="rId19">
        <w:r w:rsidR="00AC3986" w:rsidRPr="00F35DB9">
          <w:rPr>
            <w:rStyle w:val="a9"/>
            <w:rFonts w:ascii="Times New Roman" w:hAnsi="Times New Roman" w:cs="Times New Roman"/>
            <w:color w:val="auto"/>
          </w:rPr>
          <w:t>Толковый словарь Ефремовой</w:t>
        </w:r>
      </w:hyperlink>
      <w:r w:rsidR="00AC3986" w:rsidRPr="00F35DB9">
        <w:rPr>
          <w:rFonts w:ascii="Times New Roman" w:hAnsi="Times New Roman" w:cs="Times New Roman"/>
        </w:rPr>
        <w:t xml:space="preserve"> Т.Ф</w:t>
      </w:r>
    </w:p>
    <w:bookmarkEnd w:id="11"/>
    <w:p w14:paraId="1784C441" w14:textId="561A4A4C" w:rsidR="00AC3986" w:rsidRPr="00F35DB9" w:rsidRDefault="00F35DB9" w:rsidP="00F35D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hyperlink r:id="rId20">
        <w:r w:rsidR="00AC3986" w:rsidRPr="00F35DB9">
          <w:rPr>
            <w:rStyle w:val="a9"/>
            <w:rFonts w:ascii="Times New Roman" w:hAnsi="Times New Roman" w:cs="Times New Roman"/>
            <w:color w:val="auto"/>
          </w:rPr>
          <w:t>Толковый словарь Кузнецова</w:t>
        </w:r>
      </w:hyperlink>
      <w:r w:rsidR="00AC3986" w:rsidRPr="00F35DB9">
        <w:rPr>
          <w:rFonts w:ascii="Times New Roman" w:hAnsi="Times New Roman" w:cs="Times New Roman"/>
        </w:rPr>
        <w:t xml:space="preserve"> С.А</w:t>
      </w:r>
    </w:p>
    <w:p w14:paraId="5B69C023" w14:textId="49A11961" w:rsidR="00AC3986" w:rsidRPr="00F35DB9" w:rsidRDefault="00F35DB9" w:rsidP="00F35D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hyperlink r:id="rId21">
        <w:r w:rsidR="00AC3986" w:rsidRPr="00F35DB9">
          <w:rPr>
            <w:rStyle w:val="a9"/>
            <w:rFonts w:ascii="Times New Roman" w:hAnsi="Times New Roman" w:cs="Times New Roman"/>
            <w:color w:val="auto"/>
          </w:rPr>
          <w:t>Толковый словарь Ожегова</w:t>
        </w:r>
      </w:hyperlink>
      <w:r w:rsidR="00AC3986" w:rsidRPr="00F35DB9">
        <w:rPr>
          <w:rFonts w:ascii="Times New Roman" w:hAnsi="Times New Roman" w:cs="Times New Roman"/>
        </w:rPr>
        <w:t xml:space="preserve"> С.И</w:t>
      </w:r>
    </w:p>
    <w:p w14:paraId="02FCE658" w14:textId="44577AED" w:rsidR="00AC3986" w:rsidRPr="00F35DB9" w:rsidRDefault="00F35DB9" w:rsidP="00F35D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</w:t>
      </w:r>
      <w:hyperlink r:id="rId22">
        <w:r w:rsidR="00AC3986" w:rsidRPr="00F35DB9">
          <w:rPr>
            <w:rStyle w:val="a9"/>
            <w:rFonts w:ascii="Times New Roman" w:hAnsi="Times New Roman" w:cs="Times New Roman"/>
            <w:color w:val="auto"/>
          </w:rPr>
          <w:t>Шаповалов, С.Н, Роль и значение государственных праздников в период Великой Отечественной войны/ С.Н Шаповалов. - Кубань: Теория и практика общественного развития - 2010 г</w:t>
        </w:r>
      </w:hyperlink>
      <w:r w:rsidR="00AC3986" w:rsidRPr="00F35DB9">
        <w:rPr>
          <w:rFonts w:ascii="Times New Roman" w:hAnsi="Times New Roman" w:cs="Times New Roman"/>
        </w:rPr>
        <w:t>.</w:t>
      </w:r>
    </w:p>
    <w:p w14:paraId="3B1D7976" w14:textId="6B13A405" w:rsidR="00AC3986" w:rsidRPr="00F35DB9" w:rsidRDefault="00F35DB9" w:rsidP="00F35D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</w:t>
      </w:r>
      <w:hyperlink r:id="rId23">
        <w:r w:rsidR="00AC3986" w:rsidRPr="00F35DB9">
          <w:rPr>
            <w:rStyle w:val="a9"/>
            <w:rFonts w:ascii="Times New Roman" w:hAnsi="Times New Roman" w:cs="Times New Roman"/>
            <w:color w:val="auto"/>
          </w:rPr>
          <w:t xml:space="preserve">Экологический словарь. Автор: </w:t>
        </w:r>
        <w:proofErr w:type="spellStart"/>
        <w:r w:rsidR="00AC3986" w:rsidRPr="00F35DB9">
          <w:rPr>
            <w:rStyle w:val="a9"/>
            <w:rFonts w:ascii="Times New Roman" w:hAnsi="Times New Roman" w:cs="Times New Roman"/>
            <w:color w:val="auto"/>
          </w:rPr>
          <w:t>Дедю</w:t>
        </w:r>
        <w:proofErr w:type="spellEnd"/>
        <w:r w:rsidR="00AC3986" w:rsidRPr="00F35DB9">
          <w:rPr>
            <w:rStyle w:val="a9"/>
            <w:rFonts w:ascii="Times New Roman" w:hAnsi="Times New Roman" w:cs="Times New Roman"/>
            <w:color w:val="auto"/>
          </w:rPr>
          <w:t xml:space="preserve"> Иван Ильич.</w:t>
        </w:r>
      </w:hyperlink>
    </w:p>
    <w:p w14:paraId="691CC4E3" w14:textId="4C253AEF" w:rsidR="6C702373" w:rsidRPr="00F35DB9" w:rsidRDefault="6C702373" w:rsidP="00F35DB9"/>
    <w:p w14:paraId="447ECC20" w14:textId="2F1C415B" w:rsidR="541D0A86" w:rsidRDefault="541D0A86">
      <w:r>
        <w:br w:type="page"/>
      </w:r>
    </w:p>
    <w:p w14:paraId="6B97E783" w14:textId="654A2A05" w:rsidR="6115588C" w:rsidRDefault="6115588C" w:rsidP="6ABB64D7">
      <w:pPr>
        <w:pStyle w:val="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bookmarkStart w:id="12" w:name="_Toc414768679"/>
      <w:r w:rsidRPr="5CC98D27">
        <w:rPr>
          <w:rFonts w:ascii="Times New Roman" w:eastAsia="Times New Roman" w:hAnsi="Times New Roman" w:cs="Times New Roman"/>
          <w:b/>
          <w:bCs/>
          <w:color w:val="auto"/>
        </w:rPr>
        <w:lastRenderedPageBreak/>
        <w:t>Приложение</w:t>
      </w:r>
      <w:bookmarkEnd w:id="12"/>
    </w:p>
    <w:p w14:paraId="23DE5D6D" w14:textId="4F545F19" w:rsidR="6ABB64D7" w:rsidRDefault="5D01A9E7" w:rsidP="5CC98D2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CC98D27">
        <w:rPr>
          <w:rFonts w:ascii="Times New Roman" w:eastAsia="Times New Roman" w:hAnsi="Times New Roman" w:cs="Times New Roman"/>
          <w:sz w:val="28"/>
          <w:szCs w:val="28"/>
        </w:rPr>
        <w:t>Изображение №</w:t>
      </w:r>
      <w:r w:rsidR="4BB0A94B" w:rsidRPr="5CC98D27">
        <w:rPr>
          <w:rFonts w:ascii="Times New Roman" w:eastAsia="Times New Roman" w:hAnsi="Times New Roman" w:cs="Times New Roman"/>
          <w:sz w:val="28"/>
          <w:szCs w:val="28"/>
        </w:rPr>
        <w:t>2</w:t>
      </w:r>
    </w:p>
    <w:p w14:paraId="501E05E3" w14:textId="2FDF3C1A" w:rsidR="6ABB64D7" w:rsidRDefault="7CC66DAF" w:rsidP="5CC98D2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EC75D8" wp14:editId="63994414">
            <wp:extent cx="6305550" cy="4724397"/>
            <wp:effectExtent l="0" t="0" r="0" b="0"/>
            <wp:docPr id="1750681797" name="Рисунок 175068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72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990AA" w14:textId="770A518C" w:rsidR="6ABB64D7" w:rsidRDefault="7CC66DAF" w:rsidP="5CC98D2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CC98D27">
        <w:rPr>
          <w:rFonts w:ascii="Times New Roman" w:eastAsia="Times New Roman" w:hAnsi="Times New Roman" w:cs="Times New Roman"/>
          <w:sz w:val="28"/>
          <w:szCs w:val="28"/>
        </w:rPr>
        <w:t>Изображени</w:t>
      </w:r>
      <w:bookmarkStart w:id="13" w:name="_GoBack"/>
      <w:bookmarkEnd w:id="13"/>
      <w:r w:rsidRPr="5CC98D27">
        <w:rPr>
          <w:rFonts w:ascii="Times New Roman" w:eastAsia="Times New Roman" w:hAnsi="Times New Roman" w:cs="Times New Roman"/>
          <w:sz w:val="28"/>
          <w:szCs w:val="28"/>
        </w:rPr>
        <w:t>е №</w:t>
      </w:r>
      <w:r w:rsidR="75F0A7D3" w:rsidRPr="5CC98D27">
        <w:rPr>
          <w:rFonts w:ascii="Times New Roman" w:eastAsia="Times New Roman" w:hAnsi="Times New Roman" w:cs="Times New Roman"/>
          <w:sz w:val="28"/>
          <w:szCs w:val="28"/>
        </w:rPr>
        <w:t>3</w:t>
      </w:r>
    </w:p>
    <w:p w14:paraId="168A4F5E" w14:textId="7C087AEC" w:rsidR="7CC66DAF" w:rsidRDefault="7CC66DAF" w:rsidP="5CC98D2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B45066F" wp14:editId="745ABD50">
            <wp:extent cx="3429000" cy="4572000"/>
            <wp:effectExtent l="0" t="0" r="0" b="0"/>
            <wp:docPr id="12242887" name="Рисунок 12242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E7021" w14:textId="1CA46EA2" w:rsidR="675FB856" w:rsidRDefault="675FB856" w:rsidP="5CC98D2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CC98D27">
        <w:rPr>
          <w:rFonts w:ascii="Times New Roman" w:eastAsia="Times New Roman" w:hAnsi="Times New Roman" w:cs="Times New Roman"/>
          <w:sz w:val="28"/>
          <w:szCs w:val="28"/>
        </w:rPr>
        <w:t>Изображение №4</w:t>
      </w:r>
    </w:p>
    <w:p w14:paraId="1A779B53" w14:textId="00FF3D7F" w:rsidR="7CC66DAF" w:rsidRDefault="7CC66DAF" w:rsidP="5CC98D27">
      <w:pPr>
        <w:jc w:val="both"/>
      </w:pPr>
      <w:r>
        <w:rPr>
          <w:noProof/>
          <w:lang w:eastAsia="ru-RU"/>
        </w:rPr>
        <w:drawing>
          <wp:inline distT="0" distB="0" distL="0" distR="0" wp14:anchorId="25B35970" wp14:editId="02F1A2B3">
            <wp:extent cx="5257802" cy="3939378"/>
            <wp:effectExtent l="0" t="0" r="0" b="0"/>
            <wp:docPr id="2105347213" name="Рисунок 2105347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2" cy="393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717DD" w14:textId="56C78392" w:rsidR="7CC66DAF" w:rsidRDefault="7CC66DAF" w:rsidP="5CC98D2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CC98D27">
        <w:rPr>
          <w:rFonts w:ascii="Times New Roman" w:eastAsia="Times New Roman" w:hAnsi="Times New Roman" w:cs="Times New Roman"/>
          <w:sz w:val="28"/>
          <w:szCs w:val="28"/>
        </w:rPr>
        <w:lastRenderedPageBreak/>
        <w:t>Изображение №</w:t>
      </w:r>
      <w:r w:rsidR="0A4C37C5" w:rsidRPr="5CC98D27"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3097DB4B" w14:textId="452DEDBD" w:rsidR="0A4C37C5" w:rsidRDefault="0A4C37C5" w:rsidP="5CC98D27">
      <w:pPr>
        <w:jc w:val="both"/>
      </w:pPr>
      <w:r>
        <w:rPr>
          <w:noProof/>
          <w:lang w:eastAsia="ru-RU"/>
        </w:rPr>
        <w:drawing>
          <wp:inline distT="0" distB="0" distL="0" distR="0" wp14:anchorId="0127D3B2" wp14:editId="7459715F">
            <wp:extent cx="6305552" cy="2257425"/>
            <wp:effectExtent l="0" t="0" r="0" b="0"/>
            <wp:docPr id="1721497617" name="Рисунок 1721497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2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84A6E" w14:textId="432BDA56" w:rsidR="5CC98D27" w:rsidRDefault="5CC98D27" w:rsidP="5CC98D2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5CC98D27">
      <w:pgSz w:w="11906" w:h="16838"/>
      <w:pgMar w:top="850" w:right="850" w:bottom="850" w:left="1134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257487" w14:textId="77777777" w:rsidR="00223E16" w:rsidRDefault="00223E16">
      <w:pPr>
        <w:spacing w:after="0" w:line="240" w:lineRule="auto"/>
      </w:pPr>
      <w:r>
        <w:separator/>
      </w:r>
    </w:p>
  </w:endnote>
  <w:endnote w:type="continuationSeparator" w:id="0">
    <w:p w14:paraId="36267697" w14:textId="77777777" w:rsidR="00223E16" w:rsidRDefault="00223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352CD57B" w14:paraId="42860B63" w14:textId="77777777" w:rsidTr="352CD57B">
      <w:trPr>
        <w:trHeight w:val="300"/>
      </w:trPr>
      <w:tc>
        <w:tcPr>
          <w:tcW w:w="3305" w:type="dxa"/>
        </w:tcPr>
        <w:p w14:paraId="47E40CB1" w14:textId="0E37C617" w:rsidR="352CD57B" w:rsidRDefault="352CD57B" w:rsidP="352CD57B">
          <w:pPr>
            <w:pStyle w:val="a5"/>
            <w:ind w:left="-115"/>
          </w:pPr>
        </w:p>
      </w:tc>
      <w:tc>
        <w:tcPr>
          <w:tcW w:w="3305" w:type="dxa"/>
        </w:tcPr>
        <w:p w14:paraId="41A968F2" w14:textId="64F89C6F" w:rsidR="352CD57B" w:rsidRDefault="352CD57B" w:rsidP="352CD57B">
          <w:pPr>
            <w:pStyle w:val="a5"/>
            <w:jc w:val="center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F35DB9">
            <w:rPr>
              <w:noProof/>
            </w:rPr>
            <w:t>14</w:t>
          </w:r>
          <w:r>
            <w:fldChar w:fldCharType="end"/>
          </w:r>
        </w:p>
      </w:tc>
      <w:tc>
        <w:tcPr>
          <w:tcW w:w="3305" w:type="dxa"/>
        </w:tcPr>
        <w:p w14:paraId="53CB4351" w14:textId="5437E17F" w:rsidR="352CD57B" w:rsidRDefault="352CD57B" w:rsidP="352CD57B">
          <w:pPr>
            <w:pStyle w:val="a5"/>
            <w:ind w:right="-115"/>
            <w:jc w:val="right"/>
          </w:pPr>
        </w:p>
      </w:tc>
    </w:tr>
  </w:tbl>
  <w:p w14:paraId="550F57C4" w14:textId="6B56CDBD" w:rsidR="352CD57B" w:rsidRDefault="352CD57B" w:rsidP="352CD57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352CD57B" w14:paraId="2BDB0565" w14:textId="77777777" w:rsidTr="352CD57B">
      <w:trPr>
        <w:trHeight w:val="300"/>
      </w:trPr>
      <w:tc>
        <w:tcPr>
          <w:tcW w:w="3305" w:type="dxa"/>
        </w:tcPr>
        <w:p w14:paraId="180C9383" w14:textId="57BF41C9" w:rsidR="352CD57B" w:rsidRDefault="352CD57B" w:rsidP="352CD57B">
          <w:pPr>
            <w:pStyle w:val="a5"/>
            <w:ind w:left="-115"/>
          </w:pPr>
        </w:p>
      </w:tc>
      <w:tc>
        <w:tcPr>
          <w:tcW w:w="3305" w:type="dxa"/>
        </w:tcPr>
        <w:p w14:paraId="6504CDC4" w14:textId="3A6FF420" w:rsidR="352CD57B" w:rsidRDefault="352CD57B" w:rsidP="352CD57B">
          <w:pPr>
            <w:pStyle w:val="a5"/>
            <w:jc w:val="center"/>
          </w:pPr>
        </w:p>
      </w:tc>
      <w:tc>
        <w:tcPr>
          <w:tcW w:w="3305" w:type="dxa"/>
        </w:tcPr>
        <w:p w14:paraId="70EF9863" w14:textId="76C91FFA" w:rsidR="352CD57B" w:rsidRDefault="352CD57B" w:rsidP="352CD57B">
          <w:pPr>
            <w:pStyle w:val="a5"/>
            <w:ind w:right="-115"/>
            <w:jc w:val="right"/>
          </w:pPr>
        </w:p>
      </w:tc>
    </w:tr>
  </w:tbl>
  <w:p w14:paraId="32E3E2A5" w14:textId="67AE5B86" w:rsidR="352CD57B" w:rsidRDefault="352CD57B" w:rsidP="352CD57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222A5A" w14:textId="77777777" w:rsidR="00223E16" w:rsidRDefault="00223E16">
      <w:pPr>
        <w:spacing w:after="0" w:line="240" w:lineRule="auto"/>
      </w:pPr>
      <w:r>
        <w:separator/>
      </w:r>
    </w:p>
  </w:footnote>
  <w:footnote w:type="continuationSeparator" w:id="0">
    <w:p w14:paraId="37DE81DE" w14:textId="77777777" w:rsidR="00223E16" w:rsidRDefault="00223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5AEED34" w14:paraId="20A39E8A" w14:textId="77777777" w:rsidTr="75AEED34">
      <w:trPr>
        <w:trHeight w:val="300"/>
      </w:trPr>
      <w:tc>
        <w:tcPr>
          <w:tcW w:w="3005" w:type="dxa"/>
        </w:tcPr>
        <w:p w14:paraId="0E203FED" w14:textId="707F38BE" w:rsidR="75AEED34" w:rsidRDefault="75AEED34" w:rsidP="75AEED34">
          <w:pPr>
            <w:pStyle w:val="a5"/>
            <w:ind w:left="-115"/>
          </w:pPr>
        </w:p>
      </w:tc>
      <w:tc>
        <w:tcPr>
          <w:tcW w:w="3005" w:type="dxa"/>
        </w:tcPr>
        <w:p w14:paraId="6A85AF44" w14:textId="018D96A8" w:rsidR="75AEED34" w:rsidRDefault="75AEED34" w:rsidP="75AEED34">
          <w:pPr>
            <w:pStyle w:val="a5"/>
            <w:jc w:val="center"/>
          </w:pPr>
        </w:p>
      </w:tc>
      <w:tc>
        <w:tcPr>
          <w:tcW w:w="3005" w:type="dxa"/>
        </w:tcPr>
        <w:p w14:paraId="28D8F3A4" w14:textId="1CDBC29F" w:rsidR="75AEED34" w:rsidRDefault="75AEED34" w:rsidP="75AEED34">
          <w:pPr>
            <w:pStyle w:val="a5"/>
            <w:ind w:right="-115"/>
            <w:jc w:val="right"/>
          </w:pPr>
        </w:p>
      </w:tc>
    </w:tr>
  </w:tbl>
  <w:p w14:paraId="3BAE7DCE" w14:textId="7F37E50A" w:rsidR="75AEED34" w:rsidRDefault="75AEED34" w:rsidP="75AEED3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5AEED34" w14:paraId="18688FEC" w14:textId="77777777" w:rsidTr="75AEED34">
      <w:trPr>
        <w:trHeight w:val="300"/>
      </w:trPr>
      <w:tc>
        <w:tcPr>
          <w:tcW w:w="3005" w:type="dxa"/>
        </w:tcPr>
        <w:p w14:paraId="1F833755" w14:textId="26295B44" w:rsidR="75AEED34" w:rsidRDefault="75AEED34" w:rsidP="75AEED34">
          <w:pPr>
            <w:pStyle w:val="a5"/>
            <w:ind w:left="-115"/>
          </w:pPr>
        </w:p>
      </w:tc>
      <w:tc>
        <w:tcPr>
          <w:tcW w:w="3005" w:type="dxa"/>
        </w:tcPr>
        <w:p w14:paraId="2DD1F8FE" w14:textId="779A015D" w:rsidR="75AEED34" w:rsidRDefault="75AEED34" w:rsidP="75AEED34">
          <w:pPr>
            <w:pStyle w:val="a5"/>
            <w:jc w:val="center"/>
          </w:pPr>
        </w:p>
      </w:tc>
      <w:tc>
        <w:tcPr>
          <w:tcW w:w="3005" w:type="dxa"/>
        </w:tcPr>
        <w:p w14:paraId="55512370" w14:textId="7455F968" w:rsidR="75AEED34" w:rsidRDefault="75AEED34" w:rsidP="75AEED34">
          <w:pPr>
            <w:pStyle w:val="a5"/>
            <w:ind w:right="-115"/>
            <w:jc w:val="right"/>
          </w:pPr>
        </w:p>
      </w:tc>
    </w:tr>
  </w:tbl>
  <w:p w14:paraId="57FA91CB" w14:textId="14E6FD0B" w:rsidR="75AEED34" w:rsidRDefault="75AEED34" w:rsidP="75AEED34">
    <w:pPr>
      <w:pStyle w:val="a5"/>
    </w:pPr>
  </w:p>
</w:hdr>
</file>

<file path=word/intelligence2.xml><?xml version="1.0" encoding="utf-8"?>
<int2:intelligence xmlns:int2="http://schemas.microsoft.com/office/intelligence/2020/intelligence">
  <int2:observations>
    <int2:textHash int2:hashCode="M11H0h4SEho3Gg" int2:id="FLeYpCvg">
      <int2:state int2:type="LegacyProofing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E4CFA"/>
    <w:multiLevelType w:val="hybridMultilevel"/>
    <w:tmpl w:val="6E5AE056"/>
    <w:lvl w:ilvl="0" w:tplc="E684E6AA">
      <w:start w:val="1"/>
      <w:numFmt w:val="decimal"/>
      <w:lvlText w:val="%1."/>
      <w:lvlJc w:val="left"/>
      <w:pPr>
        <w:ind w:left="1080" w:hanging="360"/>
      </w:pPr>
    </w:lvl>
    <w:lvl w:ilvl="1" w:tplc="C55AA180">
      <w:start w:val="1"/>
      <w:numFmt w:val="lowerLetter"/>
      <w:lvlText w:val="%2."/>
      <w:lvlJc w:val="left"/>
      <w:pPr>
        <w:ind w:left="1800" w:hanging="360"/>
      </w:pPr>
    </w:lvl>
    <w:lvl w:ilvl="2" w:tplc="2064EE3C">
      <w:start w:val="1"/>
      <w:numFmt w:val="lowerRoman"/>
      <w:lvlText w:val="%3."/>
      <w:lvlJc w:val="right"/>
      <w:pPr>
        <w:ind w:left="2520" w:hanging="180"/>
      </w:pPr>
    </w:lvl>
    <w:lvl w:ilvl="3" w:tplc="1FE28868">
      <w:start w:val="1"/>
      <w:numFmt w:val="decimal"/>
      <w:lvlText w:val="%4."/>
      <w:lvlJc w:val="left"/>
      <w:pPr>
        <w:ind w:left="3240" w:hanging="360"/>
      </w:pPr>
    </w:lvl>
    <w:lvl w:ilvl="4" w:tplc="65C4A03A">
      <w:start w:val="1"/>
      <w:numFmt w:val="lowerLetter"/>
      <w:lvlText w:val="%5."/>
      <w:lvlJc w:val="left"/>
      <w:pPr>
        <w:ind w:left="3960" w:hanging="360"/>
      </w:pPr>
    </w:lvl>
    <w:lvl w:ilvl="5" w:tplc="3F8C5820">
      <w:start w:val="1"/>
      <w:numFmt w:val="lowerRoman"/>
      <w:lvlText w:val="%6."/>
      <w:lvlJc w:val="right"/>
      <w:pPr>
        <w:ind w:left="4680" w:hanging="180"/>
      </w:pPr>
    </w:lvl>
    <w:lvl w:ilvl="6" w:tplc="2D4C2416">
      <w:start w:val="1"/>
      <w:numFmt w:val="decimal"/>
      <w:lvlText w:val="%7."/>
      <w:lvlJc w:val="left"/>
      <w:pPr>
        <w:ind w:left="5400" w:hanging="360"/>
      </w:pPr>
    </w:lvl>
    <w:lvl w:ilvl="7" w:tplc="AF90AA16">
      <w:start w:val="1"/>
      <w:numFmt w:val="lowerLetter"/>
      <w:lvlText w:val="%8."/>
      <w:lvlJc w:val="left"/>
      <w:pPr>
        <w:ind w:left="6120" w:hanging="360"/>
      </w:pPr>
    </w:lvl>
    <w:lvl w:ilvl="8" w:tplc="92369FA2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E3EB5F"/>
    <w:multiLevelType w:val="hybridMultilevel"/>
    <w:tmpl w:val="D35AA244"/>
    <w:lvl w:ilvl="0" w:tplc="914207F0">
      <w:start w:val="1"/>
      <w:numFmt w:val="decimal"/>
      <w:lvlText w:val="%1."/>
      <w:lvlJc w:val="left"/>
      <w:pPr>
        <w:ind w:left="720" w:hanging="360"/>
      </w:pPr>
    </w:lvl>
    <w:lvl w:ilvl="1" w:tplc="D372389E">
      <w:start w:val="1"/>
      <w:numFmt w:val="lowerLetter"/>
      <w:lvlText w:val="%2."/>
      <w:lvlJc w:val="left"/>
      <w:pPr>
        <w:ind w:left="1440" w:hanging="360"/>
      </w:pPr>
    </w:lvl>
    <w:lvl w:ilvl="2" w:tplc="73340B68">
      <w:start w:val="1"/>
      <w:numFmt w:val="lowerRoman"/>
      <w:lvlText w:val="%3."/>
      <w:lvlJc w:val="right"/>
      <w:pPr>
        <w:ind w:left="2160" w:hanging="180"/>
      </w:pPr>
    </w:lvl>
    <w:lvl w:ilvl="3" w:tplc="04660C80">
      <w:start w:val="1"/>
      <w:numFmt w:val="decimal"/>
      <w:lvlText w:val="%4."/>
      <w:lvlJc w:val="left"/>
      <w:pPr>
        <w:ind w:left="2880" w:hanging="360"/>
      </w:pPr>
    </w:lvl>
    <w:lvl w:ilvl="4" w:tplc="0E7CE95A">
      <w:start w:val="1"/>
      <w:numFmt w:val="lowerLetter"/>
      <w:lvlText w:val="%5."/>
      <w:lvlJc w:val="left"/>
      <w:pPr>
        <w:ind w:left="3600" w:hanging="360"/>
      </w:pPr>
    </w:lvl>
    <w:lvl w:ilvl="5" w:tplc="D04C763E">
      <w:start w:val="1"/>
      <w:numFmt w:val="lowerRoman"/>
      <w:lvlText w:val="%6."/>
      <w:lvlJc w:val="right"/>
      <w:pPr>
        <w:ind w:left="4320" w:hanging="180"/>
      </w:pPr>
    </w:lvl>
    <w:lvl w:ilvl="6" w:tplc="B276F894">
      <w:start w:val="1"/>
      <w:numFmt w:val="decimal"/>
      <w:lvlText w:val="%7."/>
      <w:lvlJc w:val="left"/>
      <w:pPr>
        <w:ind w:left="5040" w:hanging="360"/>
      </w:pPr>
    </w:lvl>
    <w:lvl w:ilvl="7" w:tplc="FEC22162">
      <w:start w:val="1"/>
      <w:numFmt w:val="lowerLetter"/>
      <w:lvlText w:val="%8."/>
      <w:lvlJc w:val="left"/>
      <w:pPr>
        <w:ind w:left="5760" w:hanging="360"/>
      </w:pPr>
    </w:lvl>
    <w:lvl w:ilvl="8" w:tplc="24AA0CD6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134919"/>
    <w:multiLevelType w:val="hybridMultilevel"/>
    <w:tmpl w:val="AE34874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080F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24E9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E4F9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101E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6A12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D6CA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8004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1A63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038FC"/>
    <w:multiLevelType w:val="hybridMultilevel"/>
    <w:tmpl w:val="63A2A072"/>
    <w:lvl w:ilvl="0" w:tplc="CE74E3B6">
      <w:start w:val="1"/>
      <w:numFmt w:val="decimal"/>
      <w:lvlText w:val="%1."/>
      <w:lvlJc w:val="left"/>
      <w:pPr>
        <w:ind w:left="720" w:hanging="360"/>
      </w:pPr>
    </w:lvl>
    <w:lvl w:ilvl="1" w:tplc="6874C2D0">
      <w:start w:val="1"/>
      <w:numFmt w:val="lowerLetter"/>
      <w:lvlText w:val="%2."/>
      <w:lvlJc w:val="left"/>
      <w:pPr>
        <w:ind w:left="1440" w:hanging="360"/>
      </w:pPr>
    </w:lvl>
    <w:lvl w:ilvl="2" w:tplc="572CB214">
      <w:start w:val="1"/>
      <w:numFmt w:val="lowerRoman"/>
      <w:lvlText w:val="%3."/>
      <w:lvlJc w:val="right"/>
      <w:pPr>
        <w:ind w:left="2160" w:hanging="180"/>
      </w:pPr>
    </w:lvl>
    <w:lvl w:ilvl="3" w:tplc="45D8F8AC">
      <w:start w:val="1"/>
      <w:numFmt w:val="decimal"/>
      <w:lvlText w:val="%4."/>
      <w:lvlJc w:val="left"/>
      <w:pPr>
        <w:ind w:left="2880" w:hanging="360"/>
      </w:pPr>
    </w:lvl>
    <w:lvl w:ilvl="4" w:tplc="738C2344">
      <w:start w:val="1"/>
      <w:numFmt w:val="lowerLetter"/>
      <w:lvlText w:val="%5."/>
      <w:lvlJc w:val="left"/>
      <w:pPr>
        <w:ind w:left="3600" w:hanging="360"/>
      </w:pPr>
    </w:lvl>
    <w:lvl w:ilvl="5" w:tplc="3424C5A0">
      <w:start w:val="1"/>
      <w:numFmt w:val="lowerRoman"/>
      <w:lvlText w:val="%6."/>
      <w:lvlJc w:val="right"/>
      <w:pPr>
        <w:ind w:left="4320" w:hanging="180"/>
      </w:pPr>
    </w:lvl>
    <w:lvl w:ilvl="6" w:tplc="1070E45A">
      <w:start w:val="1"/>
      <w:numFmt w:val="decimal"/>
      <w:lvlText w:val="%7."/>
      <w:lvlJc w:val="left"/>
      <w:pPr>
        <w:ind w:left="5040" w:hanging="360"/>
      </w:pPr>
    </w:lvl>
    <w:lvl w:ilvl="7" w:tplc="04521D7A">
      <w:start w:val="1"/>
      <w:numFmt w:val="lowerLetter"/>
      <w:lvlText w:val="%8."/>
      <w:lvlJc w:val="left"/>
      <w:pPr>
        <w:ind w:left="5760" w:hanging="360"/>
      </w:pPr>
    </w:lvl>
    <w:lvl w:ilvl="8" w:tplc="198A316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0CFC7B"/>
    <w:multiLevelType w:val="hybridMultilevel"/>
    <w:tmpl w:val="3A54FCEE"/>
    <w:lvl w:ilvl="0" w:tplc="DF0C560E">
      <w:start w:val="1"/>
      <w:numFmt w:val="decimal"/>
      <w:lvlText w:val="%1."/>
      <w:lvlJc w:val="left"/>
      <w:pPr>
        <w:ind w:left="720" w:hanging="360"/>
      </w:pPr>
    </w:lvl>
    <w:lvl w:ilvl="1" w:tplc="DEDE6668">
      <w:start w:val="1"/>
      <w:numFmt w:val="lowerLetter"/>
      <w:lvlText w:val="%2."/>
      <w:lvlJc w:val="left"/>
      <w:pPr>
        <w:ind w:left="1440" w:hanging="360"/>
      </w:pPr>
    </w:lvl>
    <w:lvl w:ilvl="2" w:tplc="148E0A22">
      <w:start w:val="1"/>
      <w:numFmt w:val="lowerRoman"/>
      <w:lvlText w:val="%3."/>
      <w:lvlJc w:val="right"/>
      <w:pPr>
        <w:ind w:left="2160" w:hanging="180"/>
      </w:pPr>
    </w:lvl>
    <w:lvl w:ilvl="3" w:tplc="04463212">
      <w:start w:val="1"/>
      <w:numFmt w:val="decimal"/>
      <w:lvlText w:val="%4."/>
      <w:lvlJc w:val="left"/>
      <w:pPr>
        <w:ind w:left="2880" w:hanging="360"/>
      </w:pPr>
    </w:lvl>
    <w:lvl w:ilvl="4" w:tplc="4E242D24">
      <w:start w:val="1"/>
      <w:numFmt w:val="lowerLetter"/>
      <w:lvlText w:val="%5."/>
      <w:lvlJc w:val="left"/>
      <w:pPr>
        <w:ind w:left="3600" w:hanging="360"/>
      </w:pPr>
    </w:lvl>
    <w:lvl w:ilvl="5" w:tplc="4E34962C">
      <w:start w:val="1"/>
      <w:numFmt w:val="lowerRoman"/>
      <w:lvlText w:val="%6."/>
      <w:lvlJc w:val="right"/>
      <w:pPr>
        <w:ind w:left="4320" w:hanging="180"/>
      </w:pPr>
    </w:lvl>
    <w:lvl w:ilvl="6" w:tplc="B936D206">
      <w:start w:val="1"/>
      <w:numFmt w:val="decimal"/>
      <w:lvlText w:val="%7."/>
      <w:lvlJc w:val="left"/>
      <w:pPr>
        <w:ind w:left="5040" w:hanging="360"/>
      </w:pPr>
    </w:lvl>
    <w:lvl w:ilvl="7" w:tplc="EC9E26B4">
      <w:start w:val="1"/>
      <w:numFmt w:val="lowerLetter"/>
      <w:lvlText w:val="%8."/>
      <w:lvlJc w:val="left"/>
      <w:pPr>
        <w:ind w:left="5760" w:hanging="360"/>
      </w:pPr>
    </w:lvl>
    <w:lvl w:ilvl="8" w:tplc="208CE41A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1D8B00"/>
    <w:multiLevelType w:val="hybridMultilevel"/>
    <w:tmpl w:val="FEA81514"/>
    <w:lvl w:ilvl="0" w:tplc="162E33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98C0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6A66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E642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CC5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5A70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50AC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A89E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561D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27E284"/>
    <w:multiLevelType w:val="hybridMultilevel"/>
    <w:tmpl w:val="DCC02EE2"/>
    <w:lvl w:ilvl="0" w:tplc="160049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CE36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3E1C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7AEA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2241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6275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324E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2E6B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9066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E27085"/>
    <w:multiLevelType w:val="hybridMultilevel"/>
    <w:tmpl w:val="AACE30DE"/>
    <w:lvl w:ilvl="0" w:tplc="132CC9E8">
      <w:start w:val="1"/>
      <w:numFmt w:val="decimal"/>
      <w:lvlText w:val="%1."/>
      <w:lvlJc w:val="left"/>
      <w:pPr>
        <w:ind w:left="720" w:hanging="360"/>
      </w:pPr>
    </w:lvl>
    <w:lvl w:ilvl="1" w:tplc="49C686A0">
      <w:start w:val="1"/>
      <w:numFmt w:val="lowerLetter"/>
      <w:lvlText w:val="%2."/>
      <w:lvlJc w:val="left"/>
      <w:pPr>
        <w:ind w:left="1440" w:hanging="360"/>
      </w:pPr>
    </w:lvl>
    <w:lvl w:ilvl="2" w:tplc="1F6A6C96">
      <w:start w:val="1"/>
      <w:numFmt w:val="lowerRoman"/>
      <w:lvlText w:val="%3."/>
      <w:lvlJc w:val="right"/>
      <w:pPr>
        <w:ind w:left="2160" w:hanging="180"/>
      </w:pPr>
    </w:lvl>
    <w:lvl w:ilvl="3" w:tplc="44E45170">
      <w:start w:val="1"/>
      <w:numFmt w:val="decimal"/>
      <w:lvlText w:val="%4."/>
      <w:lvlJc w:val="left"/>
      <w:pPr>
        <w:ind w:left="2880" w:hanging="360"/>
      </w:pPr>
    </w:lvl>
    <w:lvl w:ilvl="4" w:tplc="8C9602D6">
      <w:start w:val="1"/>
      <w:numFmt w:val="lowerLetter"/>
      <w:lvlText w:val="%5."/>
      <w:lvlJc w:val="left"/>
      <w:pPr>
        <w:ind w:left="3600" w:hanging="360"/>
      </w:pPr>
    </w:lvl>
    <w:lvl w:ilvl="5" w:tplc="1CAAF46E">
      <w:start w:val="1"/>
      <w:numFmt w:val="lowerRoman"/>
      <w:lvlText w:val="%6."/>
      <w:lvlJc w:val="right"/>
      <w:pPr>
        <w:ind w:left="4320" w:hanging="180"/>
      </w:pPr>
    </w:lvl>
    <w:lvl w:ilvl="6" w:tplc="D046C25C">
      <w:start w:val="1"/>
      <w:numFmt w:val="decimal"/>
      <w:lvlText w:val="%7."/>
      <w:lvlJc w:val="left"/>
      <w:pPr>
        <w:ind w:left="5040" w:hanging="360"/>
      </w:pPr>
    </w:lvl>
    <w:lvl w:ilvl="7" w:tplc="C29A3048">
      <w:start w:val="1"/>
      <w:numFmt w:val="lowerLetter"/>
      <w:lvlText w:val="%8."/>
      <w:lvlJc w:val="left"/>
      <w:pPr>
        <w:ind w:left="5760" w:hanging="360"/>
      </w:pPr>
    </w:lvl>
    <w:lvl w:ilvl="8" w:tplc="C4183F40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D76B11"/>
    <w:multiLevelType w:val="hybridMultilevel"/>
    <w:tmpl w:val="5B3EB6D6"/>
    <w:lvl w:ilvl="0" w:tplc="ABB6E9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F2CF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1040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78C0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3C06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286A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9CA6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E856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12B9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BE62CF"/>
    <w:multiLevelType w:val="hybridMultilevel"/>
    <w:tmpl w:val="0B6A4C48"/>
    <w:lvl w:ilvl="0" w:tplc="E84AFDDA">
      <w:start w:val="1"/>
      <w:numFmt w:val="decimal"/>
      <w:lvlText w:val="%1."/>
      <w:lvlJc w:val="left"/>
      <w:pPr>
        <w:ind w:left="720" w:hanging="360"/>
      </w:pPr>
    </w:lvl>
    <w:lvl w:ilvl="1" w:tplc="200497C8">
      <w:start w:val="1"/>
      <w:numFmt w:val="lowerLetter"/>
      <w:lvlText w:val="%2."/>
      <w:lvlJc w:val="left"/>
      <w:pPr>
        <w:ind w:left="1440" w:hanging="360"/>
      </w:pPr>
    </w:lvl>
    <w:lvl w:ilvl="2" w:tplc="5D3083DC">
      <w:start w:val="1"/>
      <w:numFmt w:val="lowerRoman"/>
      <w:lvlText w:val="%3."/>
      <w:lvlJc w:val="right"/>
      <w:pPr>
        <w:ind w:left="2160" w:hanging="180"/>
      </w:pPr>
    </w:lvl>
    <w:lvl w:ilvl="3" w:tplc="0EA2B6C4">
      <w:start w:val="1"/>
      <w:numFmt w:val="decimal"/>
      <w:lvlText w:val="%4."/>
      <w:lvlJc w:val="left"/>
      <w:pPr>
        <w:ind w:left="2880" w:hanging="360"/>
      </w:pPr>
    </w:lvl>
    <w:lvl w:ilvl="4" w:tplc="1B34E800">
      <w:start w:val="1"/>
      <w:numFmt w:val="lowerLetter"/>
      <w:lvlText w:val="%5."/>
      <w:lvlJc w:val="left"/>
      <w:pPr>
        <w:ind w:left="3600" w:hanging="360"/>
      </w:pPr>
    </w:lvl>
    <w:lvl w:ilvl="5" w:tplc="FF70128A">
      <w:start w:val="1"/>
      <w:numFmt w:val="lowerRoman"/>
      <w:lvlText w:val="%6."/>
      <w:lvlJc w:val="right"/>
      <w:pPr>
        <w:ind w:left="4320" w:hanging="180"/>
      </w:pPr>
    </w:lvl>
    <w:lvl w:ilvl="6" w:tplc="9C2E3B0C">
      <w:start w:val="1"/>
      <w:numFmt w:val="decimal"/>
      <w:lvlText w:val="%7."/>
      <w:lvlJc w:val="left"/>
      <w:pPr>
        <w:ind w:left="5040" w:hanging="360"/>
      </w:pPr>
    </w:lvl>
    <w:lvl w:ilvl="7" w:tplc="91A61C0C">
      <w:start w:val="1"/>
      <w:numFmt w:val="lowerLetter"/>
      <w:lvlText w:val="%8."/>
      <w:lvlJc w:val="left"/>
      <w:pPr>
        <w:ind w:left="5760" w:hanging="360"/>
      </w:pPr>
    </w:lvl>
    <w:lvl w:ilvl="8" w:tplc="4308DD54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E9F6AF"/>
    <w:multiLevelType w:val="hybridMultilevel"/>
    <w:tmpl w:val="0E263200"/>
    <w:lvl w:ilvl="0" w:tplc="87B250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6CD3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5640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02B0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F2C7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54D2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A4E0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1A95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5E86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1E839E"/>
    <w:multiLevelType w:val="hybridMultilevel"/>
    <w:tmpl w:val="F0523788"/>
    <w:lvl w:ilvl="0" w:tplc="BF1C1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2CA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52F8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06C5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32A4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B26E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EC0B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DE78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2063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5EC19E"/>
    <w:multiLevelType w:val="hybridMultilevel"/>
    <w:tmpl w:val="6D74683E"/>
    <w:lvl w:ilvl="0" w:tplc="94366A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0ADD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EEEE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EEAF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F219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287D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D6E1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F481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4CDD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78D218"/>
    <w:multiLevelType w:val="hybridMultilevel"/>
    <w:tmpl w:val="E8524866"/>
    <w:lvl w:ilvl="0" w:tplc="D6F2AC4C">
      <w:start w:val="1"/>
      <w:numFmt w:val="decimal"/>
      <w:lvlText w:val="%1."/>
      <w:lvlJc w:val="left"/>
      <w:pPr>
        <w:ind w:left="720" w:hanging="360"/>
      </w:pPr>
    </w:lvl>
    <w:lvl w:ilvl="1" w:tplc="68D88EBE">
      <w:start w:val="1"/>
      <w:numFmt w:val="lowerLetter"/>
      <w:lvlText w:val="%2."/>
      <w:lvlJc w:val="left"/>
      <w:pPr>
        <w:ind w:left="1440" w:hanging="360"/>
      </w:pPr>
    </w:lvl>
    <w:lvl w:ilvl="2" w:tplc="785E439E">
      <w:start w:val="1"/>
      <w:numFmt w:val="lowerRoman"/>
      <w:lvlText w:val="%3."/>
      <w:lvlJc w:val="right"/>
      <w:pPr>
        <w:ind w:left="2160" w:hanging="180"/>
      </w:pPr>
    </w:lvl>
    <w:lvl w:ilvl="3" w:tplc="80A23186">
      <w:start w:val="1"/>
      <w:numFmt w:val="decimal"/>
      <w:lvlText w:val="%4."/>
      <w:lvlJc w:val="left"/>
      <w:pPr>
        <w:ind w:left="2880" w:hanging="360"/>
      </w:pPr>
    </w:lvl>
    <w:lvl w:ilvl="4" w:tplc="718ED714">
      <w:start w:val="1"/>
      <w:numFmt w:val="lowerLetter"/>
      <w:lvlText w:val="%5."/>
      <w:lvlJc w:val="left"/>
      <w:pPr>
        <w:ind w:left="3600" w:hanging="360"/>
      </w:pPr>
    </w:lvl>
    <w:lvl w:ilvl="5" w:tplc="AEE4E9B8">
      <w:start w:val="1"/>
      <w:numFmt w:val="lowerRoman"/>
      <w:lvlText w:val="%6."/>
      <w:lvlJc w:val="right"/>
      <w:pPr>
        <w:ind w:left="4320" w:hanging="180"/>
      </w:pPr>
    </w:lvl>
    <w:lvl w:ilvl="6" w:tplc="DBE6C434">
      <w:start w:val="1"/>
      <w:numFmt w:val="decimal"/>
      <w:lvlText w:val="%7."/>
      <w:lvlJc w:val="left"/>
      <w:pPr>
        <w:ind w:left="5040" w:hanging="360"/>
      </w:pPr>
    </w:lvl>
    <w:lvl w:ilvl="7" w:tplc="AA727CEC">
      <w:start w:val="1"/>
      <w:numFmt w:val="lowerLetter"/>
      <w:lvlText w:val="%8."/>
      <w:lvlJc w:val="left"/>
      <w:pPr>
        <w:ind w:left="5760" w:hanging="360"/>
      </w:pPr>
    </w:lvl>
    <w:lvl w:ilvl="8" w:tplc="C5A87612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595581"/>
    <w:multiLevelType w:val="hybridMultilevel"/>
    <w:tmpl w:val="513CBDF6"/>
    <w:lvl w:ilvl="0" w:tplc="16FABE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860F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240D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2A7F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3867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BAE6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30FD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20BB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AC16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36F347"/>
    <w:multiLevelType w:val="hybridMultilevel"/>
    <w:tmpl w:val="BDC6EB0A"/>
    <w:lvl w:ilvl="0" w:tplc="9F10A1A0">
      <w:start w:val="1"/>
      <w:numFmt w:val="decimal"/>
      <w:lvlText w:val="%1."/>
      <w:lvlJc w:val="left"/>
      <w:pPr>
        <w:ind w:left="720" w:hanging="360"/>
      </w:pPr>
    </w:lvl>
    <w:lvl w:ilvl="1" w:tplc="F1724FBE">
      <w:start w:val="1"/>
      <w:numFmt w:val="lowerLetter"/>
      <w:lvlText w:val="%2."/>
      <w:lvlJc w:val="left"/>
      <w:pPr>
        <w:ind w:left="1440" w:hanging="360"/>
      </w:pPr>
    </w:lvl>
    <w:lvl w:ilvl="2" w:tplc="A84AAAEA">
      <w:start w:val="1"/>
      <w:numFmt w:val="lowerRoman"/>
      <w:lvlText w:val="%3."/>
      <w:lvlJc w:val="right"/>
      <w:pPr>
        <w:ind w:left="2160" w:hanging="180"/>
      </w:pPr>
    </w:lvl>
    <w:lvl w:ilvl="3" w:tplc="7D6406CC">
      <w:start w:val="1"/>
      <w:numFmt w:val="decimal"/>
      <w:lvlText w:val="%4."/>
      <w:lvlJc w:val="left"/>
      <w:pPr>
        <w:ind w:left="2880" w:hanging="360"/>
      </w:pPr>
    </w:lvl>
    <w:lvl w:ilvl="4" w:tplc="081C620A">
      <w:start w:val="1"/>
      <w:numFmt w:val="lowerLetter"/>
      <w:lvlText w:val="%5."/>
      <w:lvlJc w:val="left"/>
      <w:pPr>
        <w:ind w:left="3600" w:hanging="360"/>
      </w:pPr>
    </w:lvl>
    <w:lvl w:ilvl="5" w:tplc="72DCE75E">
      <w:start w:val="1"/>
      <w:numFmt w:val="lowerRoman"/>
      <w:lvlText w:val="%6."/>
      <w:lvlJc w:val="right"/>
      <w:pPr>
        <w:ind w:left="4320" w:hanging="180"/>
      </w:pPr>
    </w:lvl>
    <w:lvl w:ilvl="6" w:tplc="8432D256">
      <w:start w:val="1"/>
      <w:numFmt w:val="decimal"/>
      <w:lvlText w:val="%7."/>
      <w:lvlJc w:val="left"/>
      <w:pPr>
        <w:ind w:left="5040" w:hanging="360"/>
      </w:pPr>
    </w:lvl>
    <w:lvl w:ilvl="7" w:tplc="CA0CC98A">
      <w:start w:val="1"/>
      <w:numFmt w:val="lowerLetter"/>
      <w:lvlText w:val="%8."/>
      <w:lvlJc w:val="left"/>
      <w:pPr>
        <w:ind w:left="5760" w:hanging="360"/>
      </w:pPr>
    </w:lvl>
    <w:lvl w:ilvl="8" w:tplc="5E92A08C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B8FB11"/>
    <w:multiLevelType w:val="hybridMultilevel"/>
    <w:tmpl w:val="56403ABA"/>
    <w:lvl w:ilvl="0" w:tplc="7736CC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D4F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D472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D231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A05D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38AC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C015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689C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A032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9"/>
  </w:num>
  <w:num w:numId="4">
    <w:abstractNumId w:val="8"/>
  </w:num>
  <w:num w:numId="5">
    <w:abstractNumId w:val="14"/>
  </w:num>
  <w:num w:numId="6">
    <w:abstractNumId w:val="16"/>
  </w:num>
  <w:num w:numId="7">
    <w:abstractNumId w:val="11"/>
  </w:num>
  <w:num w:numId="8">
    <w:abstractNumId w:val="6"/>
  </w:num>
  <w:num w:numId="9">
    <w:abstractNumId w:val="3"/>
  </w:num>
  <w:num w:numId="10">
    <w:abstractNumId w:val="15"/>
  </w:num>
  <w:num w:numId="11">
    <w:abstractNumId w:val="4"/>
  </w:num>
  <w:num w:numId="12">
    <w:abstractNumId w:val="12"/>
  </w:num>
  <w:num w:numId="13">
    <w:abstractNumId w:val="5"/>
  </w:num>
  <w:num w:numId="14">
    <w:abstractNumId w:val="2"/>
  </w:num>
  <w:num w:numId="15">
    <w:abstractNumId w:val="0"/>
  </w:num>
  <w:num w:numId="16">
    <w:abstractNumId w:val="7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4E6092"/>
    <w:rsid w:val="00044ED1"/>
    <w:rsid w:val="000E8EA1"/>
    <w:rsid w:val="00146A2D"/>
    <w:rsid w:val="00223E16"/>
    <w:rsid w:val="0050670D"/>
    <w:rsid w:val="007175E8"/>
    <w:rsid w:val="00744118"/>
    <w:rsid w:val="008DFB99"/>
    <w:rsid w:val="00ABCB54"/>
    <w:rsid w:val="00AC3986"/>
    <w:rsid w:val="00D941D1"/>
    <w:rsid w:val="00F35DB9"/>
    <w:rsid w:val="00FF6099"/>
    <w:rsid w:val="016C0A66"/>
    <w:rsid w:val="01765763"/>
    <w:rsid w:val="01788854"/>
    <w:rsid w:val="0183726E"/>
    <w:rsid w:val="01B46470"/>
    <w:rsid w:val="01BEC2F9"/>
    <w:rsid w:val="01C1E5DD"/>
    <w:rsid w:val="01D73974"/>
    <w:rsid w:val="020561B1"/>
    <w:rsid w:val="027A2803"/>
    <w:rsid w:val="02B7C8C2"/>
    <w:rsid w:val="02E3DF77"/>
    <w:rsid w:val="032C218F"/>
    <w:rsid w:val="03309BCE"/>
    <w:rsid w:val="03648CB6"/>
    <w:rsid w:val="038A4BD9"/>
    <w:rsid w:val="03DC542B"/>
    <w:rsid w:val="0425A0E8"/>
    <w:rsid w:val="0461B03E"/>
    <w:rsid w:val="04998BD7"/>
    <w:rsid w:val="04C9E961"/>
    <w:rsid w:val="050400F7"/>
    <w:rsid w:val="05082EC2"/>
    <w:rsid w:val="054CA741"/>
    <w:rsid w:val="054CC77B"/>
    <w:rsid w:val="0568B292"/>
    <w:rsid w:val="05EB4D42"/>
    <w:rsid w:val="06004D88"/>
    <w:rsid w:val="0638C59E"/>
    <w:rsid w:val="066F076A"/>
    <w:rsid w:val="0675FCB2"/>
    <w:rsid w:val="067B2B64"/>
    <w:rsid w:val="06877D74"/>
    <w:rsid w:val="0697E88F"/>
    <w:rsid w:val="06983C60"/>
    <w:rsid w:val="06A930AC"/>
    <w:rsid w:val="06BD1C5A"/>
    <w:rsid w:val="06CDB6C8"/>
    <w:rsid w:val="06DDB2A1"/>
    <w:rsid w:val="06E12062"/>
    <w:rsid w:val="06E62475"/>
    <w:rsid w:val="06F8848B"/>
    <w:rsid w:val="070BE6BC"/>
    <w:rsid w:val="0735EC49"/>
    <w:rsid w:val="074403A1"/>
    <w:rsid w:val="075C64FB"/>
    <w:rsid w:val="07BC2D09"/>
    <w:rsid w:val="07D58FED"/>
    <w:rsid w:val="07EE2FFA"/>
    <w:rsid w:val="082538F7"/>
    <w:rsid w:val="086BC8C8"/>
    <w:rsid w:val="09149D05"/>
    <w:rsid w:val="096AB91A"/>
    <w:rsid w:val="097C7BA2"/>
    <w:rsid w:val="099A4ACB"/>
    <w:rsid w:val="09BAED7E"/>
    <w:rsid w:val="09BB35E2"/>
    <w:rsid w:val="09BC3E82"/>
    <w:rsid w:val="09D162E1"/>
    <w:rsid w:val="09F13266"/>
    <w:rsid w:val="0A0BA638"/>
    <w:rsid w:val="0A4C37C5"/>
    <w:rsid w:val="0A5E5ABE"/>
    <w:rsid w:val="0A953373"/>
    <w:rsid w:val="0AB7228B"/>
    <w:rsid w:val="0AD9683F"/>
    <w:rsid w:val="0B57F8C4"/>
    <w:rsid w:val="0BAB4DC3"/>
    <w:rsid w:val="0BACAE0F"/>
    <w:rsid w:val="0BD51191"/>
    <w:rsid w:val="0BE0A3F9"/>
    <w:rsid w:val="0BFE20B8"/>
    <w:rsid w:val="0C0721E0"/>
    <w:rsid w:val="0C2DF4C0"/>
    <w:rsid w:val="0C2FF1D3"/>
    <w:rsid w:val="0C92D434"/>
    <w:rsid w:val="0CD406D3"/>
    <w:rsid w:val="0DAF21DA"/>
    <w:rsid w:val="0DEE01B4"/>
    <w:rsid w:val="0E1EF3A2"/>
    <w:rsid w:val="0E3DB01C"/>
    <w:rsid w:val="0E5A6EA6"/>
    <w:rsid w:val="0EA8DC33"/>
    <w:rsid w:val="0EE752FB"/>
    <w:rsid w:val="0F07180B"/>
    <w:rsid w:val="0F1C7934"/>
    <w:rsid w:val="0F351801"/>
    <w:rsid w:val="0F428A9A"/>
    <w:rsid w:val="0F84902C"/>
    <w:rsid w:val="0FABE3B3"/>
    <w:rsid w:val="105A3E5D"/>
    <w:rsid w:val="1091E562"/>
    <w:rsid w:val="10D4F05E"/>
    <w:rsid w:val="1139440C"/>
    <w:rsid w:val="114C2FA8"/>
    <w:rsid w:val="117C6246"/>
    <w:rsid w:val="118D3C86"/>
    <w:rsid w:val="119C47D3"/>
    <w:rsid w:val="11E495B7"/>
    <w:rsid w:val="11EC437B"/>
    <w:rsid w:val="1208D1AB"/>
    <w:rsid w:val="123174F2"/>
    <w:rsid w:val="12339770"/>
    <w:rsid w:val="126A70E3"/>
    <w:rsid w:val="126D1F03"/>
    <w:rsid w:val="127E3BD3"/>
    <w:rsid w:val="127F687F"/>
    <w:rsid w:val="1292779C"/>
    <w:rsid w:val="1299F53D"/>
    <w:rsid w:val="12B5286C"/>
    <w:rsid w:val="12CD730C"/>
    <w:rsid w:val="12DC6CCC"/>
    <w:rsid w:val="130091DD"/>
    <w:rsid w:val="131131AA"/>
    <w:rsid w:val="134009E7"/>
    <w:rsid w:val="134968DF"/>
    <w:rsid w:val="1382FB35"/>
    <w:rsid w:val="138EB604"/>
    <w:rsid w:val="13EAE6EE"/>
    <w:rsid w:val="144CDB31"/>
    <w:rsid w:val="1457DD79"/>
    <w:rsid w:val="14DC55B4"/>
    <w:rsid w:val="14ECD4A3"/>
    <w:rsid w:val="14ED0AB5"/>
    <w:rsid w:val="152BA813"/>
    <w:rsid w:val="152DF8EB"/>
    <w:rsid w:val="155CDB5A"/>
    <w:rsid w:val="156870F0"/>
    <w:rsid w:val="156FA6AA"/>
    <w:rsid w:val="1574669F"/>
    <w:rsid w:val="15BBBA29"/>
    <w:rsid w:val="15D56833"/>
    <w:rsid w:val="16040F0B"/>
    <w:rsid w:val="1604C2B7"/>
    <w:rsid w:val="1614DCB7"/>
    <w:rsid w:val="1631B605"/>
    <w:rsid w:val="1649C940"/>
    <w:rsid w:val="1658E0FB"/>
    <w:rsid w:val="16B1818B"/>
    <w:rsid w:val="16C61D4B"/>
    <w:rsid w:val="16E377E6"/>
    <w:rsid w:val="1717F8E6"/>
    <w:rsid w:val="171AB40B"/>
    <w:rsid w:val="1758BF4A"/>
    <w:rsid w:val="17A68B46"/>
    <w:rsid w:val="17B6B2D4"/>
    <w:rsid w:val="17BA9D9C"/>
    <w:rsid w:val="17C37FB2"/>
    <w:rsid w:val="17DCCAEF"/>
    <w:rsid w:val="181BAB7B"/>
    <w:rsid w:val="1826A9F5"/>
    <w:rsid w:val="18933D3F"/>
    <w:rsid w:val="189F6C5E"/>
    <w:rsid w:val="18B76A06"/>
    <w:rsid w:val="18BFB183"/>
    <w:rsid w:val="18F8D7A9"/>
    <w:rsid w:val="191A3266"/>
    <w:rsid w:val="191F08A1"/>
    <w:rsid w:val="19752C4E"/>
    <w:rsid w:val="197A1A34"/>
    <w:rsid w:val="197D565D"/>
    <w:rsid w:val="199111D1"/>
    <w:rsid w:val="19AC5EEF"/>
    <w:rsid w:val="19E96D69"/>
    <w:rsid w:val="1A1D8418"/>
    <w:rsid w:val="1A1E6FDF"/>
    <w:rsid w:val="1A321D09"/>
    <w:rsid w:val="1ABB463D"/>
    <w:rsid w:val="1AC6C1A1"/>
    <w:rsid w:val="1B23D19B"/>
    <w:rsid w:val="1B6E81D4"/>
    <w:rsid w:val="1BA0C314"/>
    <w:rsid w:val="1BEE07FE"/>
    <w:rsid w:val="1C29DAF9"/>
    <w:rsid w:val="1C926AC3"/>
    <w:rsid w:val="1CAA7387"/>
    <w:rsid w:val="1CBE3131"/>
    <w:rsid w:val="1CC5836C"/>
    <w:rsid w:val="1D0687EB"/>
    <w:rsid w:val="1D2F00CF"/>
    <w:rsid w:val="1D49739B"/>
    <w:rsid w:val="1D6A4437"/>
    <w:rsid w:val="1D6B7352"/>
    <w:rsid w:val="1D7F32A6"/>
    <w:rsid w:val="1E1A01E4"/>
    <w:rsid w:val="1E227CF0"/>
    <w:rsid w:val="1E236612"/>
    <w:rsid w:val="1E3A3C89"/>
    <w:rsid w:val="1E7533EA"/>
    <w:rsid w:val="1E78ECE1"/>
    <w:rsid w:val="1E907703"/>
    <w:rsid w:val="1EB926D6"/>
    <w:rsid w:val="1ED4063F"/>
    <w:rsid w:val="1F1D2C14"/>
    <w:rsid w:val="1F6D3FEE"/>
    <w:rsid w:val="1FCCE23D"/>
    <w:rsid w:val="1FD17EBA"/>
    <w:rsid w:val="1FD7587A"/>
    <w:rsid w:val="1FF77E28"/>
    <w:rsid w:val="1FFBF168"/>
    <w:rsid w:val="1FFF18E6"/>
    <w:rsid w:val="2025949D"/>
    <w:rsid w:val="208523BD"/>
    <w:rsid w:val="2088A5B6"/>
    <w:rsid w:val="20A69E65"/>
    <w:rsid w:val="20D5176B"/>
    <w:rsid w:val="20D67E6E"/>
    <w:rsid w:val="20E61810"/>
    <w:rsid w:val="211E5B74"/>
    <w:rsid w:val="21545243"/>
    <w:rsid w:val="21C7B1A0"/>
    <w:rsid w:val="21DAFD24"/>
    <w:rsid w:val="21F210ED"/>
    <w:rsid w:val="21F281CC"/>
    <w:rsid w:val="2223EC95"/>
    <w:rsid w:val="2232FEC7"/>
    <w:rsid w:val="223AF8F8"/>
    <w:rsid w:val="2282FD87"/>
    <w:rsid w:val="2286A18A"/>
    <w:rsid w:val="22A0EAA3"/>
    <w:rsid w:val="22A70415"/>
    <w:rsid w:val="22A723CA"/>
    <w:rsid w:val="22B2FDE9"/>
    <w:rsid w:val="22F934D9"/>
    <w:rsid w:val="234A6BE4"/>
    <w:rsid w:val="2377E0B4"/>
    <w:rsid w:val="23A6AD82"/>
    <w:rsid w:val="23BECDE4"/>
    <w:rsid w:val="23D0033F"/>
    <w:rsid w:val="23E0F25F"/>
    <w:rsid w:val="2433AEC2"/>
    <w:rsid w:val="246D1F18"/>
    <w:rsid w:val="247B5822"/>
    <w:rsid w:val="249CF0AC"/>
    <w:rsid w:val="24A42B36"/>
    <w:rsid w:val="24C8E896"/>
    <w:rsid w:val="24D66708"/>
    <w:rsid w:val="2505EBCC"/>
    <w:rsid w:val="251B02A8"/>
    <w:rsid w:val="251E9AC0"/>
    <w:rsid w:val="252E87BC"/>
    <w:rsid w:val="255FE3A2"/>
    <w:rsid w:val="259A9940"/>
    <w:rsid w:val="25AF97EE"/>
    <w:rsid w:val="25B935AB"/>
    <w:rsid w:val="25C4D354"/>
    <w:rsid w:val="25CF6498"/>
    <w:rsid w:val="25F6B84C"/>
    <w:rsid w:val="260681E9"/>
    <w:rsid w:val="2616F49D"/>
    <w:rsid w:val="261B4269"/>
    <w:rsid w:val="264E1DD6"/>
    <w:rsid w:val="2656B51A"/>
    <w:rsid w:val="26BCF631"/>
    <w:rsid w:val="26DCB8A9"/>
    <w:rsid w:val="26F138C8"/>
    <w:rsid w:val="271BD659"/>
    <w:rsid w:val="271EC324"/>
    <w:rsid w:val="274A5D7E"/>
    <w:rsid w:val="2755533B"/>
    <w:rsid w:val="27A73E37"/>
    <w:rsid w:val="27CAEBB9"/>
    <w:rsid w:val="27D144F2"/>
    <w:rsid w:val="27E5D410"/>
    <w:rsid w:val="2829E1D0"/>
    <w:rsid w:val="28348739"/>
    <w:rsid w:val="28472B62"/>
    <w:rsid w:val="284C7AC1"/>
    <w:rsid w:val="288096E2"/>
    <w:rsid w:val="2885CC16"/>
    <w:rsid w:val="28E604C7"/>
    <w:rsid w:val="290B86D1"/>
    <w:rsid w:val="29225261"/>
    <w:rsid w:val="292BEFF7"/>
    <w:rsid w:val="29489506"/>
    <w:rsid w:val="297FADEE"/>
    <w:rsid w:val="2997C487"/>
    <w:rsid w:val="299B099C"/>
    <w:rsid w:val="299D81BE"/>
    <w:rsid w:val="29E50DCC"/>
    <w:rsid w:val="29F10FB8"/>
    <w:rsid w:val="2A1E6CAC"/>
    <w:rsid w:val="2A29E44C"/>
    <w:rsid w:val="2A526C7C"/>
    <w:rsid w:val="2A9A68FA"/>
    <w:rsid w:val="2B1C79F6"/>
    <w:rsid w:val="2B43BA6A"/>
    <w:rsid w:val="2BB325FD"/>
    <w:rsid w:val="2BB4DBFC"/>
    <w:rsid w:val="2C70B490"/>
    <w:rsid w:val="2C84AE18"/>
    <w:rsid w:val="2CB29647"/>
    <w:rsid w:val="2D236C2E"/>
    <w:rsid w:val="2D542FA7"/>
    <w:rsid w:val="2D648686"/>
    <w:rsid w:val="2D85D0F3"/>
    <w:rsid w:val="2DEF0245"/>
    <w:rsid w:val="2E0B3F17"/>
    <w:rsid w:val="2E2D996F"/>
    <w:rsid w:val="2E49D098"/>
    <w:rsid w:val="2E830EB6"/>
    <w:rsid w:val="2EC1B1CE"/>
    <w:rsid w:val="2F113A1D"/>
    <w:rsid w:val="2F13EB02"/>
    <w:rsid w:val="2F1B6F70"/>
    <w:rsid w:val="2F2E6A98"/>
    <w:rsid w:val="2F3B3793"/>
    <w:rsid w:val="2F4E6092"/>
    <w:rsid w:val="2F5D96E7"/>
    <w:rsid w:val="2F6629F3"/>
    <w:rsid w:val="2F7FFEB9"/>
    <w:rsid w:val="2F826579"/>
    <w:rsid w:val="2FA98C2C"/>
    <w:rsid w:val="2FC0EAAA"/>
    <w:rsid w:val="2FFB99E0"/>
    <w:rsid w:val="3043C265"/>
    <w:rsid w:val="304C947C"/>
    <w:rsid w:val="30B238F2"/>
    <w:rsid w:val="30B367E6"/>
    <w:rsid w:val="30BB6EFB"/>
    <w:rsid w:val="30BDBFC4"/>
    <w:rsid w:val="30D36451"/>
    <w:rsid w:val="30F697D3"/>
    <w:rsid w:val="30FE601E"/>
    <w:rsid w:val="310000F3"/>
    <w:rsid w:val="316CCC2B"/>
    <w:rsid w:val="31827A9C"/>
    <w:rsid w:val="318D2B24"/>
    <w:rsid w:val="31A4B3A7"/>
    <w:rsid w:val="31F57317"/>
    <w:rsid w:val="320C7EA6"/>
    <w:rsid w:val="32175124"/>
    <w:rsid w:val="325E2B85"/>
    <w:rsid w:val="328FD12C"/>
    <w:rsid w:val="32BD28C8"/>
    <w:rsid w:val="32D23669"/>
    <w:rsid w:val="331FBD21"/>
    <w:rsid w:val="332DAA96"/>
    <w:rsid w:val="337AC082"/>
    <w:rsid w:val="33A685B1"/>
    <w:rsid w:val="33BF982B"/>
    <w:rsid w:val="33DEDAB9"/>
    <w:rsid w:val="3404E9A3"/>
    <w:rsid w:val="345E82E6"/>
    <w:rsid w:val="34E29B12"/>
    <w:rsid w:val="35254BC9"/>
    <w:rsid w:val="352CD57B"/>
    <w:rsid w:val="360A6E08"/>
    <w:rsid w:val="360BDC87"/>
    <w:rsid w:val="3695BDF5"/>
    <w:rsid w:val="36D335AA"/>
    <w:rsid w:val="372AC765"/>
    <w:rsid w:val="373933F3"/>
    <w:rsid w:val="376F3C14"/>
    <w:rsid w:val="378C79E0"/>
    <w:rsid w:val="37B29F15"/>
    <w:rsid w:val="37D130FA"/>
    <w:rsid w:val="3862D145"/>
    <w:rsid w:val="387E1DE9"/>
    <w:rsid w:val="3897D8CE"/>
    <w:rsid w:val="38D45FCD"/>
    <w:rsid w:val="3908A567"/>
    <w:rsid w:val="390D2203"/>
    <w:rsid w:val="3923423A"/>
    <w:rsid w:val="393CDCFA"/>
    <w:rsid w:val="398297EA"/>
    <w:rsid w:val="398FDB86"/>
    <w:rsid w:val="39A1DDED"/>
    <w:rsid w:val="39DA204C"/>
    <w:rsid w:val="3A05774A"/>
    <w:rsid w:val="3A2C3983"/>
    <w:rsid w:val="3A32C46B"/>
    <w:rsid w:val="3A922450"/>
    <w:rsid w:val="3B2B602C"/>
    <w:rsid w:val="3B42F226"/>
    <w:rsid w:val="3B723A83"/>
    <w:rsid w:val="3B772E33"/>
    <w:rsid w:val="3B9AB1C9"/>
    <w:rsid w:val="3BD08632"/>
    <w:rsid w:val="3BE04D81"/>
    <w:rsid w:val="3BE7FAB8"/>
    <w:rsid w:val="3C1EACE8"/>
    <w:rsid w:val="3C4673DA"/>
    <w:rsid w:val="3C521DB7"/>
    <w:rsid w:val="3C83680E"/>
    <w:rsid w:val="3CBAB5B2"/>
    <w:rsid w:val="3CED4305"/>
    <w:rsid w:val="3D0860E0"/>
    <w:rsid w:val="3D310728"/>
    <w:rsid w:val="3D532D0B"/>
    <w:rsid w:val="3DCE9508"/>
    <w:rsid w:val="3DEBC0A8"/>
    <w:rsid w:val="3DF0F268"/>
    <w:rsid w:val="3E1AD89E"/>
    <w:rsid w:val="3E64D22E"/>
    <w:rsid w:val="3E8E12A4"/>
    <w:rsid w:val="3E96F359"/>
    <w:rsid w:val="3E9B8785"/>
    <w:rsid w:val="3F469D7F"/>
    <w:rsid w:val="3FCBD377"/>
    <w:rsid w:val="3FF26F2C"/>
    <w:rsid w:val="4005FDD9"/>
    <w:rsid w:val="40096654"/>
    <w:rsid w:val="4012BD88"/>
    <w:rsid w:val="406E04FA"/>
    <w:rsid w:val="40A4EFE5"/>
    <w:rsid w:val="40B1E329"/>
    <w:rsid w:val="40BD492F"/>
    <w:rsid w:val="40CCE577"/>
    <w:rsid w:val="41213B55"/>
    <w:rsid w:val="4123CE87"/>
    <w:rsid w:val="41478A08"/>
    <w:rsid w:val="41A2D40D"/>
    <w:rsid w:val="41AD1BE2"/>
    <w:rsid w:val="41CC2BDD"/>
    <w:rsid w:val="41D76222"/>
    <w:rsid w:val="41E8C9AC"/>
    <w:rsid w:val="420576B2"/>
    <w:rsid w:val="420A1396"/>
    <w:rsid w:val="4222D70F"/>
    <w:rsid w:val="424C3BA8"/>
    <w:rsid w:val="424F0F32"/>
    <w:rsid w:val="4260E8A9"/>
    <w:rsid w:val="42A5AE72"/>
    <w:rsid w:val="42B7DC34"/>
    <w:rsid w:val="42DD3C50"/>
    <w:rsid w:val="42EB28A7"/>
    <w:rsid w:val="437468B1"/>
    <w:rsid w:val="439D3125"/>
    <w:rsid w:val="43B0960C"/>
    <w:rsid w:val="43C41A02"/>
    <w:rsid w:val="43C78949"/>
    <w:rsid w:val="43EF3355"/>
    <w:rsid w:val="43F2648F"/>
    <w:rsid w:val="44669CD4"/>
    <w:rsid w:val="446ED0A7"/>
    <w:rsid w:val="44C149CA"/>
    <w:rsid w:val="44EEEE49"/>
    <w:rsid w:val="450CD3FF"/>
    <w:rsid w:val="453A7525"/>
    <w:rsid w:val="45ED87C3"/>
    <w:rsid w:val="45ED9B87"/>
    <w:rsid w:val="46137778"/>
    <w:rsid w:val="461E85A2"/>
    <w:rsid w:val="463810F4"/>
    <w:rsid w:val="4646F3D2"/>
    <w:rsid w:val="468B2DC3"/>
    <w:rsid w:val="469BE77B"/>
    <w:rsid w:val="46D42E74"/>
    <w:rsid w:val="4712355D"/>
    <w:rsid w:val="471776B4"/>
    <w:rsid w:val="475A88FB"/>
    <w:rsid w:val="475CD40C"/>
    <w:rsid w:val="47AACF4F"/>
    <w:rsid w:val="47C464A0"/>
    <w:rsid w:val="47D2D287"/>
    <w:rsid w:val="47D36B28"/>
    <w:rsid w:val="47E7B7BD"/>
    <w:rsid w:val="47EBAA8E"/>
    <w:rsid w:val="47EDDF63"/>
    <w:rsid w:val="4830F8DD"/>
    <w:rsid w:val="4849F30A"/>
    <w:rsid w:val="48D47827"/>
    <w:rsid w:val="48D49F31"/>
    <w:rsid w:val="48D7BC23"/>
    <w:rsid w:val="48DEAE08"/>
    <w:rsid w:val="490F9BC8"/>
    <w:rsid w:val="4958D39F"/>
    <w:rsid w:val="496F27C6"/>
    <w:rsid w:val="49A9EC4E"/>
    <w:rsid w:val="49C75548"/>
    <w:rsid w:val="49E243C7"/>
    <w:rsid w:val="49ED6C5D"/>
    <w:rsid w:val="49F8D2D7"/>
    <w:rsid w:val="49FEFBFD"/>
    <w:rsid w:val="4A09D64A"/>
    <w:rsid w:val="4A34733B"/>
    <w:rsid w:val="4A8DAAE1"/>
    <w:rsid w:val="4A8EB2B0"/>
    <w:rsid w:val="4A97B423"/>
    <w:rsid w:val="4A9CCF9A"/>
    <w:rsid w:val="4AAA9F36"/>
    <w:rsid w:val="4AB546A1"/>
    <w:rsid w:val="4AD82A96"/>
    <w:rsid w:val="4ADA177F"/>
    <w:rsid w:val="4B0708BA"/>
    <w:rsid w:val="4B58104D"/>
    <w:rsid w:val="4B698B7E"/>
    <w:rsid w:val="4B7BD22C"/>
    <w:rsid w:val="4B7FE361"/>
    <w:rsid w:val="4B9E1DD9"/>
    <w:rsid w:val="4BB0A94B"/>
    <w:rsid w:val="4BCE9009"/>
    <w:rsid w:val="4BD0EF57"/>
    <w:rsid w:val="4BD79945"/>
    <w:rsid w:val="4C40B0DF"/>
    <w:rsid w:val="4C46B612"/>
    <w:rsid w:val="4C8C4527"/>
    <w:rsid w:val="4CCAFEEE"/>
    <w:rsid w:val="4D6057D4"/>
    <w:rsid w:val="4D801EB6"/>
    <w:rsid w:val="4D9C8690"/>
    <w:rsid w:val="4E073EC9"/>
    <w:rsid w:val="4E108F43"/>
    <w:rsid w:val="4E20840A"/>
    <w:rsid w:val="4E2223DE"/>
    <w:rsid w:val="4E2517C0"/>
    <w:rsid w:val="4E5976A1"/>
    <w:rsid w:val="4E65CA4C"/>
    <w:rsid w:val="4E67E1B9"/>
    <w:rsid w:val="4E94C5BE"/>
    <w:rsid w:val="4EA817FD"/>
    <w:rsid w:val="4ED32D0B"/>
    <w:rsid w:val="4ED4108D"/>
    <w:rsid w:val="4EE3C451"/>
    <w:rsid w:val="4EEB89BB"/>
    <w:rsid w:val="4F0E026A"/>
    <w:rsid w:val="4F1BFF03"/>
    <w:rsid w:val="4F2733C5"/>
    <w:rsid w:val="4F2A0BDB"/>
    <w:rsid w:val="4F51649F"/>
    <w:rsid w:val="4FA5A2B8"/>
    <w:rsid w:val="4FDAB997"/>
    <w:rsid w:val="4FEA5F0D"/>
    <w:rsid w:val="5055AB57"/>
    <w:rsid w:val="509710BC"/>
    <w:rsid w:val="50A1E1D1"/>
    <w:rsid w:val="50B9D86F"/>
    <w:rsid w:val="50BCC94B"/>
    <w:rsid w:val="50C89876"/>
    <w:rsid w:val="5100E78F"/>
    <w:rsid w:val="51042EF8"/>
    <w:rsid w:val="510DB323"/>
    <w:rsid w:val="511EC2B7"/>
    <w:rsid w:val="514B739B"/>
    <w:rsid w:val="5183873C"/>
    <w:rsid w:val="520D1ABF"/>
    <w:rsid w:val="523EC501"/>
    <w:rsid w:val="5260ADCA"/>
    <w:rsid w:val="5270FF26"/>
    <w:rsid w:val="530D0563"/>
    <w:rsid w:val="530E2647"/>
    <w:rsid w:val="53266091"/>
    <w:rsid w:val="534B7C49"/>
    <w:rsid w:val="535D1E9C"/>
    <w:rsid w:val="538924AC"/>
    <w:rsid w:val="53A4B06B"/>
    <w:rsid w:val="53A68A2D"/>
    <w:rsid w:val="54039B47"/>
    <w:rsid w:val="541D0A86"/>
    <w:rsid w:val="547FF817"/>
    <w:rsid w:val="549520F5"/>
    <w:rsid w:val="54D59D51"/>
    <w:rsid w:val="55026A67"/>
    <w:rsid w:val="550B2445"/>
    <w:rsid w:val="555447C2"/>
    <w:rsid w:val="563C1523"/>
    <w:rsid w:val="563CA2B9"/>
    <w:rsid w:val="5677BD0F"/>
    <w:rsid w:val="5694573C"/>
    <w:rsid w:val="56A7B8E0"/>
    <w:rsid w:val="56B3CCA5"/>
    <w:rsid w:val="56C3F792"/>
    <w:rsid w:val="56E31156"/>
    <w:rsid w:val="57188EAE"/>
    <w:rsid w:val="571A1B83"/>
    <w:rsid w:val="573EB4F0"/>
    <w:rsid w:val="5783EFDF"/>
    <w:rsid w:val="578FB46D"/>
    <w:rsid w:val="57974248"/>
    <w:rsid w:val="57D40B37"/>
    <w:rsid w:val="57F50504"/>
    <w:rsid w:val="58063863"/>
    <w:rsid w:val="58337CC0"/>
    <w:rsid w:val="5837A8CD"/>
    <w:rsid w:val="5844B32D"/>
    <w:rsid w:val="5846AD49"/>
    <w:rsid w:val="58667624"/>
    <w:rsid w:val="5875E950"/>
    <w:rsid w:val="5882FDC6"/>
    <w:rsid w:val="58B8746A"/>
    <w:rsid w:val="58D0D3FA"/>
    <w:rsid w:val="58E06BAE"/>
    <w:rsid w:val="59A79052"/>
    <w:rsid w:val="59BB969D"/>
    <w:rsid w:val="5A1F5634"/>
    <w:rsid w:val="5A434FFC"/>
    <w:rsid w:val="5A741117"/>
    <w:rsid w:val="5A90E4D2"/>
    <w:rsid w:val="5ACC7864"/>
    <w:rsid w:val="5AD1E024"/>
    <w:rsid w:val="5B10D4DF"/>
    <w:rsid w:val="5B1600DD"/>
    <w:rsid w:val="5B161125"/>
    <w:rsid w:val="5B7B3E02"/>
    <w:rsid w:val="5B9E3B03"/>
    <w:rsid w:val="5BA1AB32"/>
    <w:rsid w:val="5BA43C0D"/>
    <w:rsid w:val="5BDF37B1"/>
    <w:rsid w:val="5C209087"/>
    <w:rsid w:val="5C23486D"/>
    <w:rsid w:val="5C2AFF64"/>
    <w:rsid w:val="5C556C14"/>
    <w:rsid w:val="5C65E55A"/>
    <w:rsid w:val="5C69653B"/>
    <w:rsid w:val="5C8DF03F"/>
    <w:rsid w:val="5C944E9A"/>
    <w:rsid w:val="5CBA0718"/>
    <w:rsid w:val="5CC98D27"/>
    <w:rsid w:val="5CE1A36F"/>
    <w:rsid w:val="5D01A9E7"/>
    <w:rsid w:val="5D5ED388"/>
    <w:rsid w:val="5D9C97C7"/>
    <w:rsid w:val="5DAD9F05"/>
    <w:rsid w:val="5DD63ADF"/>
    <w:rsid w:val="5E4B840C"/>
    <w:rsid w:val="5E4F2976"/>
    <w:rsid w:val="5E742EA8"/>
    <w:rsid w:val="5EB26EFC"/>
    <w:rsid w:val="5EE41702"/>
    <w:rsid w:val="5F28E574"/>
    <w:rsid w:val="5F2AA360"/>
    <w:rsid w:val="5F481D11"/>
    <w:rsid w:val="5FE98EC6"/>
    <w:rsid w:val="5FEC0E7B"/>
    <w:rsid w:val="5FFFEE17"/>
    <w:rsid w:val="601F932E"/>
    <w:rsid w:val="6051685E"/>
    <w:rsid w:val="6076BBAA"/>
    <w:rsid w:val="608129A9"/>
    <w:rsid w:val="6095754C"/>
    <w:rsid w:val="60E426A0"/>
    <w:rsid w:val="6115588C"/>
    <w:rsid w:val="61543109"/>
    <w:rsid w:val="6157AA7F"/>
    <w:rsid w:val="61685B4E"/>
    <w:rsid w:val="61A47311"/>
    <w:rsid w:val="61BAD087"/>
    <w:rsid w:val="61BBEB9C"/>
    <w:rsid w:val="61C9D27B"/>
    <w:rsid w:val="61CA2E08"/>
    <w:rsid w:val="61E2DBA0"/>
    <w:rsid w:val="6282D0F3"/>
    <w:rsid w:val="628621CA"/>
    <w:rsid w:val="62D04F84"/>
    <w:rsid w:val="637BD5FF"/>
    <w:rsid w:val="63A684E9"/>
    <w:rsid w:val="63B6131C"/>
    <w:rsid w:val="640408B5"/>
    <w:rsid w:val="64548E01"/>
    <w:rsid w:val="645BF6B7"/>
    <w:rsid w:val="645DA6F9"/>
    <w:rsid w:val="6479A241"/>
    <w:rsid w:val="647C7153"/>
    <w:rsid w:val="64B2CF6F"/>
    <w:rsid w:val="64B979F3"/>
    <w:rsid w:val="64D53DDB"/>
    <w:rsid w:val="64E3F639"/>
    <w:rsid w:val="65C5CCB0"/>
    <w:rsid w:val="65CD6790"/>
    <w:rsid w:val="66011437"/>
    <w:rsid w:val="66D2380E"/>
    <w:rsid w:val="66D29A14"/>
    <w:rsid w:val="66FD711F"/>
    <w:rsid w:val="670F2022"/>
    <w:rsid w:val="67194615"/>
    <w:rsid w:val="673B2552"/>
    <w:rsid w:val="675D2E25"/>
    <w:rsid w:val="675FB856"/>
    <w:rsid w:val="6766DE38"/>
    <w:rsid w:val="6775FC1C"/>
    <w:rsid w:val="679DEB68"/>
    <w:rsid w:val="67DAF277"/>
    <w:rsid w:val="67FD398F"/>
    <w:rsid w:val="686232E7"/>
    <w:rsid w:val="688E351B"/>
    <w:rsid w:val="68C981AB"/>
    <w:rsid w:val="691EEA37"/>
    <w:rsid w:val="692D3084"/>
    <w:rsid w:val="695BE659"/>
    <w:rsid w:val="6971A10B"/>
    <w:rsid w:val="69997A34"/>
    <w:rsid w:val="69AB18C7"/>
    <w:rsid w:val="69AD42C7"/>
    <w:rsid w:val="69B73865"/>
    <w:rsid w:val="69BED877"/>
    <w:rsid w:val="6A502CE8"/>
    <w:rsid w:val="6A565269"/>
    <w:rsid w:val="6A794BA1"/>
    <w:rsid w:val="6A8337B6"/>
    <w:rsid w:val="6A8E5717"/>
    <w:rsid w:val="6A901DC0"/>
    <w:rsid w:val="6A990D64"/>
    <w:rsid w:val="6ABB64D7"/>
    <w:rsid w:val="6AC27F99"/>
    <w:rsid w:val="6AD8BFD0"/>
    <w:rsid w:val="6ADC6D7F"/>
    <w:rsid w:val="6AE20DD4"/>
    <w:rsid w:val="6AFAE911"/>
    <w:rsid w:val="6B08AA85"/>
    <w:rsid w:val="6B368534"/>
    <w:rsid w:val="6B6463FC"/>
    <w:rsid w:val="6B8DD985"/>
    <w:rsid w:val="6BC8F389"/>
    <w:rsid w:val="6BEB0FD0"/>
    <w:rsid w:val="6C00D479"/>
    <w:rsid w:val="6C287FA7"/>
    <w:rsid w:val="6C65B0B6"/>
    <w:rsid w:val="6C6F5ABC"/>
    <w:rsid w:val="6C702373"/>
    <w:rsid w:val="6C7C6444"/>
    <w:rsid w:val="6CB8F0E3"/>
    <w:rsid w:val="6CC828E5"/>
    <w:rsid w:val="6CCF1663"/>
    <w:rsid w:val="6CE4CD78"/>
    <w:rsid w:val="6CFF9A29"/>
    <w:rsid w:val="6D19A8DC"/>
    <w:rsid w:val="6D43F78F"/>
    <w:rsid w:val="6D56A20A"/>
    <w:rsid w:val="6D6038B9"/>
    <w:rsid w:val="6DA2D2CB"/>
    <w:rsid w:val="6DD53050"/>
    <w:rsid w:val="6E2B9C7A"/>
    <w:rsid w:val="6E44A39B"/>
    <w:rsid w:val="6E47C92E"/>
    <w:rsid w:val="6E4DD892"/>
    <w:rsid w:val="6E596543"/>
    <w:rsid w:val="6EDCDF47"/>
    <w:rsid w:val="6F321265"/>
    <w:rsid w:val="6F5320E8"/>
    <w:rsid w:val="6F5741D7"/>
    <w:rsid w:val="6FB2A08C"/>
    <w:rsid w:val="6FC1E946"/>
    <w:rsid w:val="6FF1FF63"/>
    <w:rsid w:val="6FFAF06D"/>
    <w:rsid w:val="70301FBA"/>
    <w:rsid w:val="7036234D"/>
    <w:rsid w:val="70A38B67"/>
    <w:rsid w:val="71137D9C"/>
    <w:rsid w:val="711F9321"/>
    <w:rsid w:val="722F30FD"/>
    <w:rsid w:val="7230CA3C"/>
    <w:rsid w:val="7253F8C7"/>
    <w:rsid w:val="725A3296"/>
    <w:rsid w:val="72952DD8"/>
    <w:rsid w:val="72B87E50"/>
    <w:rsid w:val="72FE2434"/>
    <w:rsid w:val="7364C986"/>
    <w:rsid w:val="73736980"/>
    <w:rsid w:val="73990DDA"/>
    <w:rsid w:val="73A7FB42"/>
    <w:rsid w:val="74098514"/>
    <w:rsid w:val="7414217F"/>
    <w:rsid w:val="7490D260"/>
    <w:rsid w:val="74A08BCB"/>
    <w:rsid w:val="74ADFE8E"/>
    <w:rsid w:val="74C1E25D"/>
    <w:rsid w:val="74F8FF87"/>
    <w:rsid w:val="75211C66"/>
    <w:rsid w:val="7527002D"/>
    <w:rsid w:val="753E0D23"/>
    <w:rsid w:val="7594609F"/>
    <w:rsid w:val="75AE9457"/>
    <w:rsid w:val="75AEED34"/>
    <w:rsid w:val="75E6CBF2"/>
    <w:rsid w:val="75F0A7D3"/>
    <w:rsid w:val="76084FD4"/>
    <w:rsid w:val="76226BD5"/>
    <w:rsid w:val="76366EED"/>
    <w:rsid w:val="765A4F6E"/>
    <w:rsid w:val="7687570E"/>
    <w:rsid w:val="7696C270"/>
    <w:rsid w:val="769868D8"/>
    <w:rsid w:val="76BE33E0"/>
    <w:rsid w:val="76D7FAA7"/>
    <w:rsid w:val="76DC0A59"/>
    <w:rsid w:val="76EDEC9C"/>
    <w:rsid w:val="7748D6EA"/>
    <w:rsid w:val="776FA6BF"/>
    <w:rsid w:val="77997BCB"/>
    <w:rsid w:val="77A8C668"/>
    <w:rsid w:val="77FAC91D"/>
    <w:rsid w:val="7810D718"/>
    <w:rsid w:val="78335CD4"/>
    <w:rsid w:val="78898AE4"/>
    <w:rsid w:val="78E5B13C"/>
    <w:rsid w:val="794E1418"/>
    <w:rsid w:val="79681CCF"/>
    <w:rsid w:val="79799D5A"/>
    <w:rsid w:val="79CD5FC1"/>
    <w:rsid w:val="79D58308"/>
    <w:rsid w:val="7A35C86C"/>
    <w:rsid w:val="7A657ED9"/>
    <w:rsid w:val="7A7FAB42"/>
    <w:rsid w:val="7A80E3F3"/>
    <w:rsid w:val="7A85953B"/>
    <w:rsid w:val="7AA5359D"/>
    <w:rsid w:val="7ACCC410"/>
    <w:rsid w:val="7ACEC0FD"/>
    <w:rsid w:val="7AF47D3B"/>
    <w:rsid w:val="7B597603"/>
    <w:rsid w:val="7BBD89D0"/>
    <w:rsid w:val="7BC60620"/>
    <w:rsid w:val="7BCC551F"/>
    <w:rsid w:val="7BD17FC4"/>
    <w:rsid w:val="7BD6954F"/>
    <w:rsid w:val="7BDF2AF2"/>
    <w:rsid w:val="7C4F387F"/>
    <w:rsid w:val="7C5F4681"/>
    <w:rsid w:val="7C61E262"/>
    <w:rsid w:val="7C8AA5C0"/>
    <w:rsid w:val="7CBBB2AD"/>
    <w:rsid w:val="7CC66DAF"/>
    <w:rsid w:val="7CE97750"/>
    <w:rsid w:val="7D1B4260"/>
    <w:rsid w:val="7D263E13"/>
    <w:rsid w:val="7D888B82"/>
    <w:rsid w:val="7DB881EA"/>
    <w:rsid w:val="7DE3541B"/>
    <w:rsid w:val="7DF310D5"/>
    <w:rsid w:val="7E141E7C"/>
    <w:rsid w:val="7E2BE23B"/>
    <w:rsid w:val="7E30C8E6"/>
    <w:rsid w:val="7E49D570"/>
    <w:rsid w:val="7E59F4D3"/>
    <w:rsid w:val="7F482420"/>
    <w:rsid w:val="7F75D576"/>
    <w:rsid w:val="7F8240F8"/>
    <w:rsid w:val="7FBFB8F7"/>
    <w:rsid w:val="7FCB5EA7"/>
    <w:rsid w:val="7FE47825"/>
    <w:rsid w:val="7FE50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B87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Верхний колонтитул Знак"/>
    <w:basedOn w:val="a0"/>
    <w:link w:val="a5"/>
    <w:uiPriority w:val="99"/>
  </w:style>
  <w:style w:type="paragraph" w:styleId="a5">
    <w:name w:val="header"/>
    <w:basedOn w:val="a"/>
    <w:link w:val="a4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</w:style>
  <w:style w:type="paragraph" w:styleId="a7">
    <w:name w:val="footer"/>
    <w:basedOn w:val="a"/>
    <w:link w:val="a6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styleId="a9">
    <w:name w:val="Hyperlink"/>
    <w:basedOn w:val="a0"/>
    <w:uiPriority w:val="99"/>
    <w:unhideWhenUsed/>
    <w:rPr>
      <w:color w:val="467886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pPr>
      <w:spacing w:after="100"/>
    </w:pPr>
  </w:style>
  <w:style w:type="character" w:styleId="aa">
    <w:name w:val="footnote reference"/>
    <w:basedOn w:val="a0"/>
    <w:uiPriority w:val="99"/>
    <w:semiHidden/>
    <w:unhideWhenUsed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744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44118"/>
    <w:rPr>
      <w:rFonts w:ascii="Tahoma" w:hAnsi="Tahoma" w:cs="Tahoma"/>
      <w:sz w:val="16"/>
      <w:szCs w:val="16"/>
    </w:rPr>
  </w:style>
  <w:style w:type="character" w:styleId="ad">
    <w:name w:val="annotation reference"/>
    <w:basedOn w:val="a0"/>
    <w:uiPriority w:val="99"/>
    <w:semiHidden/>
    <w:unhideWhenUsed/>
    <w:rsid w:val="00744118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744118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744118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744118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74411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Верхний колонтитул Знак"/>
    <w:basedOn w:val="a0"/>
    <w:link w:val="a5"/>
    <w:uiPriority w:val="99"/>
  </w:style>
  <w:style w:type="paragraph" w:styleId="a5">
    <w:name w:val="header"/>
    <w:basedOn w:val="a"/>
    <w:link w:val="a4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</w:style>
  <w:style w:type="paragraph" w:styleId="a7">
    <w:name w:val="footer"/>
    <w:basedOn w:val="a"/>
    <w:link w:val="a6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styleId="a9">
    <w:name w:val="Hyperlink"/>
    <w:basedOn w:val="a0"/>
    <w:uiPriority w:val="99"/>
    <w:unhideWhenUsed/>
    <w:rPr>
      <w:color w:val="467886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pPr>
      <w:spacing w:after="100"/>
    </w:pPr>
  </w:style>
  <w:style w:type="character" w:styleId="aa">
    <w:name w:val="footnote reference"/>
    <w:basedOn w:val="a0"/>
    <w:uiPriority w:val="99"/>
    <w:semiHidden/>
    <w:unhideWhenUsed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744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44118"/>
    <w:rPr>
      <w:rFonts w:ascii="Tahoma" w:hAnsi="Tahoma" w:cs="Tahoma"/>
      <w:sz w:val="16"/>
      <w:szCs w:val="16"/>
    </w:rPr>
  </w:style>
  <w:style w:type="character" w:styleId="ad">
    <w:name w:val="annotation reference"/>
    <w:basedOn w:val="a0"/>
    <w:uiPriority w:val="99"/>
    <w:semiHidden/>
    <w:unhideWhenUsed/>
    <w:rsid w:val="00744118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744118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744118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744118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74411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s://cyberleninka.ru/article/n/patrioticheskoe-vospitanie-molodyozhi-i-ego-znachenie-dlya-vozrozhdeniya-natsionalnoy-kultury-pedagogicheskiy-aspekt/viewer" TargetMode="Externa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s://dic.academic.ru/dic.nsf/ogegova/137054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cyberleninka.ru/article/n/vneuchebnaya-deyatelnost-kak-sredstvo-formirovaniya-mezhkulturnoy-kompetentsii-obuchayuschihsya/viewer" TargetMode="External"/><Relationship Id="rId25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s://cyberleninka.ru/article/n/pervyy-den-pobedy-v-leningrade-i-evolyutsiya-prazdnika-v-poslevoennye-gody/viewer" TargetMode="External"/><Relationship Id="rId20" Type="http://schemas.openxmlformats.org/officeDocument/2006/relationships/hyperlink" Target="https://gufo.me/dict/kuznetsov/&#1086;&#1092;&#1086;&#1088;&#1084;&#1083;&#1077;&#1085;&#1080;&#1077;" TargetMode="External"/><Relationship Id="rId29" Type="http://schemas.openxmlformats.org/officeDocument/2006/relationships/theme" Target="theme/theme1.xml"/><Relationship Id="R38bdbf5b9d6c4cee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s://cyberleninka.ru/article/n/otsenka-zelenyh-nasazhdeniy-vystavochnogo-kompleksa-salyut-pobeda-g-orenburga/viewer" TargetMode="External"/><Relationship Id="rId23" Type="http://schemas.openxmlformats.org/officeDocument/2006/relationships/hyperlink" Target="http://bio.niv.ru/doc/encyclopedia/ecology/index.htm" TargetMode="External"/><Relationship Id="rId28" Type="http://schemas.openxmlformats.org/officeDocument/2006/relationships/fontTable" Target="fontTable.xml"/><Relationship Id="R7b9c4ecfd2034cdd" Type="http://schemas.microsoft.com/office/2016/09/relationships/commentsIds" Target="commentsIds.xml"/><Relationship Id="Rfe6323a91a7e4808" Type="http://schemas.microsoft.com/office/2020/10/relationships/intelligence" Target="intelligence2.xml"/><Relationship Id="rId10" Type="http://schemas.openxmlformats.org/officeDocument/2006/relationships/header" Target="header1.xml"/><Relationship Id="rId19" Type="http://schemas.openxmlformats.org/officeDocument/2006/relationships/hyperlink" Target="https://gufo.me/dict/efremova/&#1086;&#1092;&#1086;&#1088;&#1084;&#1083;&#1077;&#1085;&#1080;&#1077;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xn--j1ahfl.xn--p1ai/user/181615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cyberleninka.ru/article/n/rol-i-znachenie-gosudarstvennyh-prazdnikov-v-period-velikoy-otechestvennoy-voyny/viewer" TargetMode="External"/><Relationship Id="rId27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7E10F-EA52-463A-BD24-E7098E8D5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15</Pages>
  <Words>2372</Words>
  <Characters>13526</Characters>
  <Application>Microsoft Office Word</Application>
  <DocSecurity>0</DocSecurity>
  <Lines>112</Lines>
  <Paragraphs>31</Paragraphs>
  <ScaleCrop>false</ScaleCrop>
  <Company/>
  <LinksUpToDate>false</LinksUpToDate>
  <CharactersWithSpaces>15867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 Кудрявцева</dc:creator>
  <cp:keywords/>
  <dc:description/>
  <cp:lastModifiedBy>zav</cp:lastModifiedBy>
  <cp:revision>14</cp:revision>
  <dcterms:created xsi:type="dcterms:W3CDTF">2024-10-18T15:38:00Z</dcterms:created>
  <dcterms:modified xsi:type="dcterms:W3CDTF">2025-04-01T10:26:00Z</dcterms:modified>
</cp:coreProperties>
</file>